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7A0D" w14:textId="77777777" w:rsidR="00192155" w:rsidRPr="00192155" w:rsidRDefault="00192155" w:rsidP="00132BAE">
      <w:pPr>
        <w:spacing w:after="0"/>
        <w:rPr>
          <w:rFonts w:cstheme="minorHAnsi"/>
          <w:b/>
          <w:bCs/>
        </w:rPr>
      </w:pPr>
      <w:r w:rsidRPr="00192155">
        <w:rPr>
          <w:rFonts w:cstheme="minorHAnsi"/>
          <w:b/>
          <w:bCs/>
        </w:rPr>
        <w:t>Ohjeet tuhkanluovutusta varten</w:t>
      </w:r>
    </w:p>
    <w:p w14:paraId="639B51AD" w14:textId="46CD98A8" w:rsidR="00A913E3" w:rsidRPr="00192155" w:rsidRDefault="00192155" w:rsidP="00132BAE">
      <w:pPr>
        <w:spacing w:after="0"/>
        <w:rPr>
          <w:rFonts w:cstheme="minorHAnsi"/>
        </w:rPr>
      </w:pPr>
      <w:r>
        <w:rPr>
          <w:sz w:val="18"/>
          <w:szCs w:val="18"/>
        </w:rPr>
        <w:t xml:space="preserve">                                                                                                                                                                                                                        </w:t>
      </w:r>
    </w:p>
    <w:p w14:paraId="1D4D1A45" w14:textId="19292F01" w:rsidR="006B716F" w:rsidRPr="00A913E3" w:rsidRDefault="006B716F" w:rsidP="00132BAE">
      <w:pPr>
        <w:spacing w:after="0"/>
        <w:rPr>
          <w:sz w:val="24"/>
          <w:szCs w:val="24"/>
        </w:rPr>
      </w:pPr>
      <w:r w:rsidRPr="00A913E3">
        <w:rPr>
          <w:sz w:val="24"/>
          <w:szCs w:val="24"/>
        </w:rPr>
        <w:t>________________________________________________________________________________</w:t>
      </w:r>
    </w:p>
    <w:p w14:paraId="6F598A97" w14:textId="309F6C10" w:rsidR="00D21463" w:rsidRPr="00A913E3" w:rsidRDefault="00DB0FA6" w:rsidP="00132BAE">
      <w:pPr>
        <w:spacing w:after="0"/>
        <w:rPr>
          <w:sz w:val="24"/>
          <w:szCs w:val="24"/>
        </w:rPr>
      </w:pPr>
      <w:r w:rsidRPr="00A913E3">
        <w:rPr>
          <w:sz w:val="24"/>
          <w:szCs w:val="24"/>
        </w:rPr>
        <w:t xml:space="preserve">                                                      </w:t>
      </w:r>
      <w:r w:rsidR="00BA4A6C" w:rsidRPr="00A913E3">
        <w:rPr>
          <w:sz w:val="24"/>
          <w:szCs w:val="24"/>
        </w:rPr>
        <w:t xml:space="preserve">                                                                                                                    </w:t>
      </w:r>
    </w:p>
    <w:p w14:paraId="540AC1EF" w14:textId="3299D9E3" w:rsidR="00BA4A6C" w:rsidRPr="003B065F" w:rsidRDefault="00637FE1" w:rsidP="003B065F">
      <w:pPr>
        <w:spacing w:after="0"/>
        <w:ind w:left="5216"/>
        <w:rPr>
          <w:i/>
          <w:iCs/>
          <w:sz w:val="24"/>
          <w:szCs w:val="24"/>
        </w:rPr>
      </w:pPr>
      <w:r w:rsidRPr="00637FE1">
        <w:rPr>
          <w:i/>
          <w:iCs/>
          <w:sz w:val="24"/>
          <w:szCs w:val="24"/>
        </w:rPr>
        <w:t xml:space="preserve">Valtakunnalliset </w:t>
      </w:r>
      <w:r w:rsidR="000024B8">
        <w:rPr>
          <w:i/>
          <w:iCs/>
          <w:sz w:val="24"/>
          <w:szCs w:val="24"/>
        </w:rPr>
        <w:t>ohjeet</w:t>
      </w:r>
      <w:r w:rsidRPr="00637FE1">
        <w:rPr>
          <w:i/>
          <w:iCs/>
          <w:sz w:val="24"/>
          <w:szCs w:val="24"/>
        </w:rPr>
        <w:t xml:space="preserve"> krematorion ylläpitäjälle tuhkanluovutuksessa</w:t>
      </w:r>
      <w:r w:rsidR="00BA4A6C" w:rsidRPr="007D3C08">
        <w:rPr>
          <w:i/>
          <w:iCs/>
          <w:sz w:val="24"/>
          <w:szCs w:val="24"/>
        </w:rPr>
        <w:t xml:space="preserve">           </w:t>
      </w:r>
    </w:p>
    <w:p w14:paraId="301FE4BA" w14:textId="390F1364" w:rsidR="00DB0FA6" w:rsidRPr="00A913E3" w:rsidRDefault="00155622" w:rsidP="00132BAE">
      <w:pPr>
        <w:spacing w:after="0"/>
        <w:rPr>
          <w:b/>
          <w:bCs/>
          <w:sz w:val="24"/>
          <w:szCs w:val="24"/>
        </w:rPr>
      </w:pPr>
      <w:r>
        <w:rPr>
          <w:b/>
          <w:bCs/>
          <w:sz w:val="24"/>
          <w:szCs w:val="24"/>
        </w:rPr>
        <w:t>Taustaa</w:t>
      </w:r>
    </w:p>
    <w:p w14:paraId="0D3793B4" w14:textId="597BFDED" w:rsidR="00E21B0D" w:rsidRPr="00A913E3" w:rsidRDefault="006F2BAC" w:rsidP="00132BAE">
      <w:pPr>
        <w:spacing w:after="0"/>
        <w:rPr>
          <w:sz w:val="24"/>
          <w:szCs w:val="24"/>
        </w:rPr>
      </w:pPr>
      <w:r>
        <w:rPr>
          <w:sz w:val="24"/>
          <w:szCs w:val="24"/>
        </w:rPr>
        <w:t>H</w:t>
      </w:r>
      <w:r w:rsidR="000F2B9D" w:rsidRPr="00141367">
        <w:rPr>
          <w:sz w:val="24"/>
          <w:szCs w:val="24"/>
        </w:rPr>
        <w:t>autaustoimilaki</w:t>
      </w:r>
      <w:r w:rsidR="000F2B9D" w:rsidRPr="00D467DA">
        <w:rPr>
          <w:sz w:val="24"/>
          <w:szCs w:val="24"/>
        </w:rPr>
        <w:t xml:space="preserve"> 7 luku 18 § Tuhkan luovuttaminen ja 19 § Tuhkan hautaaminen tai sijoittaminen muulla tavoin</w:t>
      </w:r>
      <w:r w:rsidR="000F2B9D" w:rsidRPr="00141367">
        <w:rPr>
          <w:i/>
          <w:iCs/>
          <w:sz w:val="24"/>
          <w:szCs w:val="24"/>
        </w:rPr>
        <w:t xml:space="preserve"> </w:t>
      </w:r>
      <w:r w:rsidR="000F2B9D" w:rsidRPr="000F2B9D">
        <w:rPr>
          <w:sz w:val="24"/>
          <w:szCs w:val="24"/>
        </w:rPr>
        <w:t>ei tarkkaan määrittele aikaa tuhkanluovutuksesta tuhkanhautaamiseen</w:t>
      </w:r>
      <w:r w:rsidR="00E02EAB">
        <w:rPr>
          <w:sz w:val="24"/>
          <w:szCs w:val="24"/>
        </w:rPr>
        <w:t>. Luovutuskäytäntöjen yhtenäistämiseksi</w:t>
      </w:r>
      <w:r w:rsidR="000F2B9D" w:rsidRPr="000F2B9D">
        <w:rPr>
          <w:sz w:val="24"/>
          <w:szCs w:val="24"/>
        </w:rPr>
        <w:t xml:space="preserve"> </w:t>
      </w:r>
      <w:r w:rsidR="00B968B9">
        <w:rPr>
          <w:sz w:val="24"/>
          <w:szCs w:val="24"/>
        </w:rPr>
        <w:t xml:space="preserve">ja </w:t>
      </w:r>
      <w:r w:rsidR="00C36F10">
        <w:rPr>
          <w:sz w:val="24"/>
          <w:szCs w:val="24"/>
        </w:rPr>
        <w:t>a</w:t>
      </w:r>
      <w:r w:rsidR="00B968B9">
        <w:rPr>
          <w:sz w:val="24"/>
          <w:szCs w:val="24"/>
        </w:rPr>
        <w:t xml:space="preserve">luehallintoviraston </w:t>
      </w:r>
      <w:r w:rsidR="00681928">
        <w:rPr>
          <w:sz w:val="24"/>
          <w:szCs w:val="24"/>
        </w:rPr>
        <w:t>ehdotuksesta</w:t>
      </w:r>
      <w:r w:rsidR="00B968B9">
        <w:rPr>
          <w:sz w:val="24"/>
          <w:szCs w:val="24"/>
        </w:rPr>
        <w:t xml:space="preserve"> </w:t>
      </w:r>
      <w:r w:rsidR="000F2B9D" w:rsidRPr="000F2B9D">
        <w:rPr>
          <w:sz w:val="24"/>
          <w:szCs w:val="24"/>
        </w:rPr>
        <w:t xml:space="preserve">on asiasta valmisteltu nämä valtakunnalliset </w:t>
      </w:r>
      <w:r w:rsidR="00C43C26">
        <w:rPr>
          <w:sz w:val="24"/>
          <w:szCs w:val="24"/>
        </w:rPr>
        <w:t>ohjeet</w:t>
      </w:r>
      <w:r w:rsidR="000F2B9D" w:rsidRPr="000F2B9D">
        <w:rPr>
          <w:sz w:val="24"/>
          <w:szCs w:val="24"/>
        </w:rPr>
        <w:t xml:space="preserve">, joita sovelletaan hautaustoimilain 18 §:n edellyttämällä tavalla. </w:t>
      </w:r>
      <w:r w:rsidR="00C43C26">
        <w:rPr>
          <w:sz w:val="24"/>
          <w:szCs w:val="24"/>
        </w:rPr>
        <w:t>Ohjeet</w:t>
      </w:r>
      <w:r w:rsidR="000F2B9D" w:rsidRPr="000F2B9D">
        <w:rPr>
          <w:sz w:val="24"/>
          <w:szCs w:val="24"/>
        </w:rPr>
        <w:t xml:space="preserve"> on laadittu yhteistyössä toimialan organisaatioiden kanssa: Seurakuntapuutarhurit ry. Suomen Hautaustoiminnan keskuslii</w:t>
      </w:r>
      <w:r w:rsidR="000212ED">
        <w:rPr>
          <w:sz w:val="24"/>
          <w:szCs w:val="24"/>
        </w:rPr>
        <w:t>t</w:t>
      </w:r>
      <w:r w:rsidR="000F2B9D" w:rsidRPr="000F2B9D">
        <w:rPr>
          <w:sz w:val="24"/>
          <w:szCs w:val="24"/>
        </w:rPr>
        <w:t>to ry</w:t>
      </w:r>
      <w:r w:rsidR="004C2366">
        <w:rPr>
          <w:sz w:val="24"/>
          <w:szCs w:val="24"/>
        </w:rPr>
        <w:t>.</w:t>
      </w:r>
      <w:r w:rsidR="000F2B9D" w:rsidRPr="000F2B9D">
        <w:rPr>
          <w:sz w:val="24"/>
          <w:szCs w:val="24"/>
        </w:rPr>
        <w:t xml:space="preserve"> ja Suomen Hautaustoimistojen liitto ry. Dokumenttia pyydetään jakamaan laajasti krematorionylläpitäjille sekä alan ammattilaisille.</w:t>
      </w:r>
    </w:p>
    <w:p w14:paraId="6BD086EF" w14:textId="77777777" w:rsidR="00BA4A6C" w:rsidRPr="00A913E3" w:rsidRDefault="00BA4A6C" w:rsidP="00132BAE">
      <w:pPr>
        <w:spacing w:after="0"/>
        <w:rPr>
          <w:sz w:val="24"/>
          <w:szCs w:val="24"/>
        </w:rPr>
      </w:pPr>
    </w:p>
    <w:p w14:paraId="2A11A614" w14:textId="72FF3CFA" w:rsidR="00132BAE" w:rsidRPr="00C72F8A" w:rsidRDefault="004F1AC3" w:rsidP="00767E97">
      <w:pPr>
        <w:spacing w:after="0"/>
        <w:rPr>
          <w:b/>
          <w:bCs/>
          <w:sz w:val="24"/>
          <w:szCs w:val="24"/>
        </w:rPr>
      </w:pPr>
      <w:r w:rsidRPr="00C72F8A">
        <w:rPr>
          <w:b/>
          <w:bCs/>
          <w:sz w:val="24"/>
          <w:szCs w:val="24"/>
        </w:rPr>
        <w:t xml:space="preserve">Valtakunnalliset </w:t>
      </w:r>
      <w:r w:rsidR="00192155">
        <w:rPr>
          <w:b/>
          <w:bCs/>
          <w:sz w:val="24"/>
          <w:szCs w:val="24"/>
        </w:rPr>
        <w:t>ohjeet</w:t>
      </w:r>
    </w:p>
    <w:p w14:paraId="108F37D9" w14:textId="77777777" w:rsidR="00BA4A6C" w:rsidRPr="00A913E3" w:rsidRDefault="00BA4A6C" w:rsidP="006B716F">
      <w:pPr>
        <w:spacing w:after="0"/>
        <w:ind w:left="1304"/>
        <w:rPr>
          <w:sz w:val="24"/>
          <w:szCs w:val="24"/>
        </w:rPr>
      </w:pPr>
    </w:p>
    <w:p w14:paraId="08582860" w14:textId="4897D174" w:rsidR="00132BAE" w:rsidRPr="00A913E3" w:rsidRDefault="00132BAE" w:rsidP="006B716F">
      <w:pPr>
        <w:spacing w:after="0"/>
        <w:ind w:left="1304"/>
        <w:rPr>
          <w:b/>
          <w:bCs/>
          <w:sz w:val="24"/>
          <w:szCs w:val="24"/>
        </w:rPr>
      </w:pPr>
      <w:r w:rsidRPr="00A913E3">
        <w:rPr>
          <w:b/>
          <w:bCs/>
          <w:sz w:val="24"/>
          <w:szCs w:val="24"/>
        </w:rPr>
        <w:t>Tuhkanluovutus omaiselle</w:t>
      </w:r>
    </w:p>
    <w:p w14:paraId="05E1414E" w14:textId="51257C06" w:rsidR="00611296" w:rsidRPr="00A913E3" w:rsidRDefault="00132BAE" w:rsidP="006B716F">
      <w:pPr>
        <w:spacing w:after="0"/>
        <w:ind w:left="1304"/>
        <w:rPr>
          <w:sz w:val="24"/>
          <w:szCs w:val="24"/>
        </w:rPr>
      </w:pPr>
      <w:r w:rsidRPr="00A913E3">
        <w:rPr>
          <w:sz w:val="24"/>
          <w:szCs w:val="24"/>
        </w:rPr>
        <w:t>Tuhka luovutetaan omaisille aikaisintaan 2 viikkoa ennen hautausta</w:t>
      </w:r>
      <w:r w:rsidR="00740007" w:rsidRPr="00A913E3">
        <w:rPr>
          <w:sz w:val="24"/>
          <w:szCs w:val="24"/>
        </w:rPr>
        <w:t>.</w:t>
      </w:r>
      <w:r w:rsidRPr="00A913E3">
        <w:rPr>
          <w:sz w:val="24"/>
          <w:szCs w:val="24"/>
        </w:rPr>
        <w:t xml:space="preserve"> </w:t>
      </w:r>
      <w:r w:rsidR="00740007" w:rsidRPr="00A913E3">
        <w:rPr>
          <w:sz w:val="24"/>
          <w:szCs w:val="24"/>
        </w:rPr>
        <w:t>P</w:t>
      </w:r>
      <w:r w:rsidRPr="00A913E3">
        <w:rPr>
          <w:sz w:val="24"/>
          <w:szCs w:val="24"/>
        </w:rPr>
        <w:t>ainavasta syystä ja eri anomuksella voidaan tuhka luovuttaa aikaisemmin.</w:t>
      </w:r>
      <w:r w:rsidR="006A78ED" w:rsidRPr="006A78ED">
        <w:rPr>
          <w:sz w:val="24"/>
          <w:szCs w:val="24"/>
        </w:rPr>
        <w:t xml:space="preserve"> </w:t>
      </w:r>
      <w:r w:rsidR="006A78ED">
        <w:rPr>
          <w:sz w:val="24"/>
          <w:szCs w:val="24"/>
        </w:rPr>
        <w:t>H</w:t>
      </w:r>
      <w:r w:rsidR="006A78ED" w:rsidRPr="006A78ED">
        <w:rPr>
          <w:sz w:val="24"/>
          <w:szCs w:val="24"/>
        </w:rPr>
        <w:t>autapaikka ja hautauksen ajankohta on</w:t>
      </w:r>
      <w:r w:rsidR="006A78ED">
        <w:rPr>
          <w:sz w:val="24"/>
          <w:szCs w:val="24"/>
        </w:rPr>
        <w:t xml:space="preserve"> oltava </w:t>
      </w:r>
      <w:r w:rsidR="006A78ED" w:rsidRPr="006A78ED">
        <w:rPr>
          <w:sz w:val="24"/>
          <w:szCs w:val="24"/>
        </w:rPr>
        <w:t>tiedossa</w:t>
      </w:r>
      <w:r w:rsidR="006A78ED">
        <w:rPr>
          <w:sz w:val="24"/>
          <w:szCs w:val="24"/>
        </w:rPr>
        <w:t>.</w:t>
      </w:r>
    </w:p>
    <w:p w14:paraId="3FE56067" w14:textId="5DB017DF" w:rsidR="00132BAE" w:rsidRPr="00A913E3" w:rsidRDefault="00132BAE" w:rsidP="006B716F">
      <w:pPr>
        <w:spacing w:after="0"/>
        <w:ind w:left="1304"/>
        <w:rPr>
          <w:sz w:val="24"/>
          <w:szCs w:val="24"/>
        </w:rPr>
      </w:pPr>
    </w:p>
    <w:p w14:paraId="79D1DB9A" w14:textId="02E2A77F" w:rsidR="003E2E20" w:rsidRPr="00A913E3" w:rsidRDefault="002B6C12" w:rsidP="003E2E20">
      <w:pPr>
        <w:spacing w:after="0"/>
        <w:ind w:left="1304"/>
        <w:rPr>
          <w:sz w:val="24"/>
          <w:szCs w:val="24"/>
        </w:rPr>
      </w:pPr>
      <w:r w:rsidRPr="002B6C12">
        <w:rPr>
          <w:sz w:val="24"/>
          <w:szCs w:val="24"/>
        </w:rPr>
        <w:t xml:space="preserve">Jos tuhkan hautaus tapahtuu ulkomailla, luovutetaan </w:t>
      </w:r>
      <w:r w:rsidR="00176E7D" w:rsidRPr="00176E7D">
        <w:rPr>
          <w:sz w:val="24"/>
          <w:szCs w:val="24"/>
        </w:rPr>
        <w:t xml:space="preserve">tuhka </w:t>
      </w:r>
      <w:r w:rsidRPr="002B6C12">
        <w:rPr>
          <w:sz w:val="24"/>
          <w:szCs w:val="24"/>
        </w:rPr>
        <w:t>omaisille aikaisintaan 4 viikkoa ennen hautausta</w:t>
      </w:r>
      <w:r w:rsidR="00A5298D" w:rsidRPr="00A913E3">
        <w:rPr>
          <w:sz w:val="24"/>
          <w:szCs w:val="24"/>
        </w:rPr>
        <w:t xml:space="preserve">. </w:t>
      </w:r>
      <w:r w:rsidR="005B7702" w:rsidRPr="00A913E3">
        <w:rPr>
          <w:sz w:val="24"/>
          <w:szCs w:val="24"/>
        </w:rPr>
        <w:t>P</w:t>
      </w:r>
      <w:r w:rsidR="00132BAE" w:rsidRPr="00A913E3">
        <w:rPr>
          <w:sz w:val="24"/>
          <w:szCs w:val="24"/>
        </w:rPr>
        <w:t>ainavasta syystä ja eri anomuksella voidaan tuhka luovuttaa aikaisemmin.</w:t>
      </w:r>
      <w:r w:rsidR="00D80F42" w:rsidRPr="00D80F42">
        <w:t xml:space="preserve"> </w:t>
      </w:r>
      <w:r w:rsidR="00D80F42" w:rsidRPr="00D80F42">
        <w:rPr>
          <w:sz w:val="24"/>
          <w:szCs w:val="24"/>
        </w:rPr>
        <w:t>Hautapaikka ja hautauksen ajankohta on oltava tiedossa.</w:t>
      </w:r>
    </w:p>
    <w:p w14:paraId="110CCC2A" w14:textId="77777777" w:rsidR="005B7702" w:rsidRPr="00A913E3" w:rsidRDefault="005B7702" w:rsidP="007D3C08">
      <w:pPr>
        <w:spacing w:after="0"/>
        <w:rPr>
          <w:sz w:val="24"/>
          <w:szCs w:val="24"/>
        </w:rPr>
      </w:pPr>
    </w:p>
    <w:p w14:paraId="2289B8D8" w14:textId="034B1DD2" w:rsidR="00132BAE" w:rsidRPr="00A913E3" w:rsidRDefault="00132BAE" w:rsidP="006B716F">
      <w:pPr>
        <w:spacing w:after="0"/>
        <w:ind w:left="1304"/>
        <w:rPr>
          <w:b/>
          <w:bCs/>
          <w:sz w:val="24"/>
          <w:szCs w:val="24"/>
        </w:rPr>
      </w:pPr>
      <w:r w:rsidRPr="00A913E3">
        <w:rPr>
          <w:b/>
          <w:bCs/>
          <w:sz w:val="24"/>
          <w:szCs w:val="24"/>
        </w:rPr>
        <w:t>Tuh</w:t>
      </w:r>
      <w:r w:rsidR="00BA4A6C" w:rsidRPr="00A913E3">
        <w:rPr>
          <w:b/>
          <w:bCs/>
          <w:sz w:val="24"/>
          <w:szCs w:val="24"/>
        </w:rPr>
        <w:t>kan</w:t>
      </w:r>
      <w:r w:rsidRPr="00A913E3">
        <w:rPr>
          <w:b/>
          <w:bCs/>
          <w:sz w:val="24"/>
          <w:szCs w:val="24"/>
        </w:rPr>
        <w:t>luovut</w:t>
      </w:r>
      <w:r w:rsidR="00BA4A6C" w:rsidRPr="00A913E3">
        <w:rPr>
          <w:b/>
          <w:bCs/>
          <w:sz w:val="24"/>
          <w:szCs w:val="24"/>
        </w:rPr>
        <w:t>u</w:t>
      </w:r>
      <w:r w:rsidRPr="00A913E3">
        <w:rPr>
          <w:b/>
          <w:bCs/>
          <w:sz w:val="24"/>
          <w:szCs w:val="24"/>
        </w:rPr>
        <w:t>s hautausmaan ylläpitäjälle</w:t>
      </w:r>
    </w:p>
    <w:p w14:paraId="4F8DA42E" w14:textId="4108FDE3" w:rsidR="00132BAE" w:rsidRPr="00A913E3" w:rsidRDefault="00132BAE" w:rsidP="006B716F">
      <w:pPr>
        <w:spacing w:after="0"/>
        <w:ind w:left="1304"/>
        <w:rPr>
          <w:sz w:val="24"/>
          <w:szCs w:val="24"/>
        </w:rPr>
      </w:pPr>
      <w:r w:rsidRPr="00A913E3">
        <w:rPr>
          <w:sz w:val="24"/>
          <w:szCs w:val="24"/>
        </w:rPr>
        <w:t>Tuhka voidaan luovuttaa hautausmaan ylläpitäjälle</w:t>
      </w:r>
      <w:r w:rsidR="0045658E" w:rsidRPr="00A913E3">
        <w:rPr>
          <w:sz w:val="24"/>
          <w:szCs w:val="24"/>
        </w:rPr>
        <w:t xml:space="preserve"> säilytettäväksi</w:t>
      </w:r>
      <w:r w:rsidRPr="00A913E3">
        <w:rPr>
          <w:sz w:val="24"/>
          <w:szCs w:val="24"/>
        </w:rPr>
        <w:t xml:space="preserve"> </w:t>
      </w:r>
      <w:r w:rsidR="00BA4A6C" w:rsidRPr="00A913E3">
        <w:rPr>
          <w:sz w:val="24"/>
          <w:szCs w:val="24"/>
        </w:rPr>
        <w:t>heti tuhkauksen jälkeen riippumatta hautauksen aja</w:t>
      </w:r>
      <w:r w:rsidR="0079478A">
        <w:rPr>
          <w:sz w:val="24"/>
          <w:szCs w:val="24"/>
        </w:rPr>
        <w:t>nkohdasta</w:t>
      </w:r>
      <w:r w:rsidR="00BA4A6C" w:rsidRPr="00A913E3">
        <w:rPr>
          <w:sz w:val="24"/>
          <w:szCs w:val="24"/>
        </w:rPr>
        <w:t>.</w:t>
      </w:r>
    </w:p>
    <w:p w14:paraId="4DDE3F49" w14:textId="622EB261" w:rsidR="005B7702" w:rsidRPr="00A913E3" w:rsidRDefault="005B7702" w:rsidP="007D3C08">
      <w:pPr>
        <w:spacing w:after="0"/>
        <w:rPr>
          <w:sz w:val="24"/>
          <w:szCs w:val="24"/>
        </w:rPr>
      </w:pPr>
    </w:p>
    <w:p w14:paraId="347E0B6E" w14:textId="68A83743" w:rsidR="005B7702" w:rsidRPr="00A913E3" w:rsidRDefault="005B7702" w:rsidP="006B716F">
      <w:pPr>
        <w:spacing w:after="0"/>
        <w:ind w:left="1304"/>
        <w:rPr>
          <w:b/>
          <w:bCs/>
          <w:sz w:val="24"/>
          <w:szCs w:val="24"/>
        </w:rPr>
      </w:pPr>
      <w:r w:rsidRPr="00A913E3">
        <w:rPr>
          <w:b/>
          <w:bCs/>
          <w:sz w:val="24"/>
          <w:szCs w:val="24"/>
        </w:rPr>
        <w:t>Tuhkanluovutus hautaustoimisto</w:t>
      </w:r>
      <w:r w:rsidR="00553C16">
        <w:rPr>
          <w:b/>
          <w:bCs/>
          <w:sz w:val="24"/>
          <w:szCs w:val="24"/>
        </w:rPr>
        <w:t>lle</w:t>
      </w:r>
    </w:p>
    <w:p w14:paraId="7E43C9D8" w14:textId="607BA8B8" w:rsidR="005903B8" w:rsidRDefault="008B44C0" w:rsidP="005903B8">
      <w:pPr>
        <w:spacing w:after="0"/>
        <w:ind w:left="1304"/>
        <w:rPr>
          <w:sz w:val="24"/>
          <w:szCs w:val="24"/>
        </w:rPr>
      </w:pPr>
      <w:r w:rsidRPr="008B44C0">
        <w:rPr>
          <w:sz w:val="24"/>
          <w:szCs w:val="24"/>
        </w:rPr>
        <w:t>Krematorion ylläpitäjä voi luovuttaa tuhkan hautausjärjestelyistä huolehtivan henkilön valtuuttamalle hautaustoimistolle. Haut</w:t>
      </w:r>
      <w:r w:rsidR="003A0958">
        <w:rPr>
          <w:sz w:val="24"/>
          <w:szCs w:val="24"/>
        </w:rPr>
        <w:t>apaikka ja hautauksen ajankohta on oltava tiedossa</w:t>
      </w:r>
      <w:r w:rsidRPr="008B44C0">
        <w:rPr>
          <w:sz w:val="24"/>
          <w:szCs w:val="24"/>
        </w:rPr>
        <w:t xml:space="preserve">. </w:t>
      </w:r>
      <w:r w:rsidR="00F2615F" w:rsidRPr="00F2615F">
        <w:rPr>
          <w:sz w:val="24"/>
          <w:szCs w:val="24"/>
        </w:rPr>
        <w:t>Jos tuhka kuljetetaan omaiselle, noudatetaan tuhkan luovutusta omaisille koskevia määräaikoja</w:t>
      </w:r>
      <w:r w:rsidRPr="008B44C0">
        <w:rPr>
          <w:sz w:val="24"/>
          <w:szCs w:val="24"/>
        </w:rPr>
        <w:t>. Jos tuhka kuljetetaan tai lähetetään hautausmaan ylläpitäjälle, tuhkan voi luovuttaa hautaustoimistolle heti tuhkauksen jälkeen.</w:t>
      </w:r>
    </w:p>
    <w:p w14:paraId="35746308" w14:textId="77777777" w:rsidR="005903B8" w:rsidRDefault="005903B8" w:rsidP="005903B8">
      <w:pPr>
        <w:spacing w:after="0"/>
        <w:rPr>
          <w:sz w:val="24"/>
          <w:szCs w:val="24"/>
        </w:rPr>
      </w:pPr>
    </w:p>
    <w:p w14:paraId="6E2EE1CC" w14:textId="4BAD07BA" w:rsidR="005903B8" w:rsidRPr="005903B8" w:rsidRDefault="005903B8" w:rsidP="006B716F">
      <w:pPr>
        <w:spacing w:after="0"/>
        <w:ind w:left="1304"/>
        <w:rPr>
          <w:b/>
          <w:bCs/>
          <w:sz w:val="24"/>
          <w:szCs w:val="24"/>
        </w:rPr>
      </w:pPr>
      <w:r w:rsidRPr="005903B8">
        <w:rPr>
          <w:b/>
          <w:bCs/>
          <w:sz w:val="24"/>
          <w:szCs w:val="24"/>
        </w:rPr>
        <w:t>Hautausmaan ylläpitäjän tuhkanluovutus</w:t>
      </w:r>
      <w:r>
        <w:rPr>
          <w:b/>
          <w:bCs/>
          <w:sz w:val="24"/>
          <w:szCs w:val="24"/>
        </w:rPr>
        <w:t xml:space="preserve"> omaisille</w:t>
      </w:r>
    </w:p>
    <w:p w14:paraId="749D4002" w14:textId="1A2ABB4B" w:rsidR="007235B9" w:rsidRDefault="005903B8" w:rsidP="003F76AB">
      <w:pPr>
        <w:spacing w:after="0"/>
        <w:ind w:left="1304"/>
        <w:rPr>
          <w:sz w:val="24"/>
          <w:szCs w:val="24"/>
        </w:rPr>
      </w:pPr>
      <w:r w:rsidRPr="005903B8">
        <w:rPr>
          <w:sz w:val="24"/>
          <w:szCs w:val="24"/>
        </w:rPr>
        <w:t xml:space="preserve">Jos tuhka on säilytyksessä </w:t>
      </w:r>
      <w:r w:rsidR="00DB4A37">
        <w:rPr>
          <w:sz w:val="24"/>
          <w:szCs w:val="24"/>
        </w:rPr>
        <w:t>hautausmaalla,</w:t>
      </w:r>
      <w:r w:rsidR="00553C16">
        <w:rPr>
          <w:sz w:val="24"/>
          <w:szCs w:val="24"/>
        </w:rPr>
        <w:t xml:space="preserve"> jossa</w:t>
      </w:r>
      <w:r w:rsidRPr="005903B8">
        <w:rPr>
          <w:sz w:val="24"/>
          <w:szCs w:val="24"/>
        </w:rPr>
        <w:t xml:space="preserve"> hautauskin tapahtuu, luovutetaan tuhka omaisille vasta </w:t>
      </w:r>
      <w:r w:rsidR="001253BF" w:rsidRPr="005903B8">
        <w:rPr>
          <w:sz w:val="24"/>
          <w:szCs w:val="24"/>
        </w:rPr>
        <w:t>hautaan laskun</w:t>
      </w:r>
      <w:r w:rsidRPr="005903B8">
        <w:rPr>
          <w:sz w:val="24"/>
          <w:szCs w:val="24"/>
        </w:rPr>
        <w:t>/sirottelun tms. yhteydessä.</w:t>
      </w:r>
    </w:p>
    <w:p w14:paraId="745FE88F" w14:textId="65D8638E" w:rsidR="00C43C26" w:rsidRDefault="00C43C26" w:rsidP="003F76AB">
      <w:pPr>
        <w:spacing w:after="0"/>
        <w:ind w:left="1304"/>
        <w:rPr>
          <w:sz w:val="24"/>
          <w:szCs w:val="24"/>
        </w:rPr>
      </w:pPr>
    </w:p>
    <w:p w14:paraId="397027A3" w14:textId="77777777" w:rsidR="009C04A2" w:rsidRDefault="009C04A2" w:rsidP="003F76AB">
      <w:pPr>
        <w:spacing w:after="0"/>
        <w:ind w:left="1304"/>
        <w:rPr>
          <w:sz w:val="24"/>
          <w:szCs w:val="24"/>
        </w:rPr>
      </w:pPr>
    </w:p>
    <w:p w14:paraId="59C2993A" w14:textId="197D1A24" w:rsidR="00C43C26" w:rsidRDefault="00C43C26" w:rsidP="003F76AB">
      <w:pPr>
        <w:spacing w:after="0"/>
        <w:ind w:left="1304"/>
        <w:rPr>
          <w:sz w:val="24"/>
          <w:szCs w:val="24"/>
        </w:rPr>
      </w:pPr>
    </w:p>
    <w:p w14:paraId="6F60A946" w14:textId="6A4AC63B" w:rsidR="00C43C26" w:rsidRDefault="00C43C26" w:rsidP="003F76AB">
      <w:pPr>
        <w:spacing w:after="0"/>
        <w:ind w:left="1304"/>
        <w:rPr>
          <w:sz w:val="24"/>
          <w:szCs w:val="24"/>
        </w:rPr>
      </w:pPr>
    </w:p>
    <w:p w14:paraId="51A3C38A" w14:textId="5AB29AF5" w:rsidR="00C43C26" w:rsidRDefault="008E0ECF" w:rsidP="003F76AB">
      <w:pPr>
        <w:spacing w:after="0"/>
        <w:ind w:left="1304"/>
        <w:rPr>
          <w:sz w:val="24"/>
          <w:szCs w:val="24"/>
        </w:rPr>
      </w:pPr>
      <w:r>
        <w:rPr>
          <w:sz w:val="24"/>
          <w:szCs w:val="24"/>
        </w:rPr>
        <w:lastRenderedPageBreak/>
        <w:t xml:space="preserve">                                                                                                                                            </w:t>
      </w:r>
    </w:p>
    <w:p w14:paraId="6C3D7BEA" w14:textId="0DC7AA1C" w:rsidR="00C43C26" w:rsidRDefault="00C43C26" w:rsidP="003F76AB">
      <w:pPr>
        <w:spacing w:after="0"/>
        <w:ind w:left="1304"/>
        <w:rPr>
          <w:sz w:val="24"/>
          <w:szCs w:val="24"/>
        </w:rPr>
      </w:pPr>
    </w:p>
    <w:p w14:paraId="09F5DA69" w14:textId="77777777" w:rsidR="00C43C26" w:rsidRPr="00AB2EE2" w:rsidRDefault="00C43C26" w:rsidP="008E0ECF">
      <w:pPr>
        <w:spacing w:after="0"/>
        <w:rPr>
          <w:b/>
          <w:bCs/>
          <w:sz w:val="24"/>
          <w:szCs w:val="24"/>
        </w:rPr>
      </w:pPr>
      <w:r w:rsidRPr="00AB2EE2">
        <w:rPr>
          <w:b/>
          <w:bCs/>
          <w:sz w:val="24"/>
          <w:szCs w:val="24"/>
        </w:rPr>
        <w:t>Hautaustoimilaki (457/2003)</w:t>
      </w:r>
    </w:p>
    <w:p w14:paraId="37C8B75A" w14:textId="77777777" w:rsidR="00C43C26" w:rsidRPr="00C43C26" w:rsidRDefault="00C43C26" w:rsidP="00C43C26">
      <w:pPr>
        <w:spacing w:after="0"/>
        <w:ind w:left="1304"/>
        <w:rPr>
          <w:sz w:val="24"/>
          <w:szCs w:val="24"/>
        </w:rPr>
      </w:pPr>
    </w:p>
    <w:p w14:paraId="2A2EBCEE" w14:textId="77777777" w:rsidR="00C43C26" w:rsidRPr="00C43C26" w:rsidRDefault="00C43C26" w:rsidP="00C43C26">
      <w:pPr>
        <w:spacing w:after="0"/>
        <w:ind w:left="1304"/>
        <w:rPr>
          <w:sz w:val="24"/>
          <w:szCs w:val="24"/>
        </w:rPr>
      </w:pPr>
      <w:r w:rsidRPr="00C43C26">
        <w:rPr>
          <w:sz w:val="24"/>
          <w:szCs w:val="24"/>
        </w:rPr>
        <w:t xml:space="preserve"> </w:t>
      </w:r>
    </w:p>
    <w:p w14:paraId="5E12CA01" w14:textId="77777777" w:rsidR="00C43C26" w:rsidRPr="00C43C26" w:rsidRDefault="00C43C26" w:rsidP="00C43C26">
      <w:pPr>
        <w:spacing w:after="0"/>
        <w:ind w:left="1304"/>
        <w:rPr>
          <w:sz w:val="24"/>
          <w:szCs w:val="24"/>
        </w:rPr>
      </w:pPr>
    </w:p>
    <w:p w14:paraId="11DC7683" w14:textId="77777777" w:rsidR="00C43C26" w:rsidRPr="001B59A6" w:rsidRDefault="00C43C26" w:rsidP="00C43C26">
      <w:pPr>
        <w:spacing w:after="0"/>
        <w:ind w:left="1304"/>
        <w:rPr>
          <w:i/>
          <w:iCs/>
          <w:sz w:val="24"/>
          <w:szCs w:val="24"/>
        </w:rPr>
      </w:pPr>
      <w:r w:rsidRPr="001B59A6">
        <w:rPr>
          <w:i/>
          <w:iCs/>
          <w:sz w:val="24"/>
          <w:szCs w:val="24"/>
        </w:rPr>
        <w:t>18 §</w:t>
      </w:r>
    </w:p>
    <w:p w14:paraId="51BB3384" w14:textId="77777777" w:rsidR="00C43C26" w:rsidRPr="001B59A6" w:rsidRDefault="00C43C26" w:rsidP="00C43C26">
      <w:pPr>
        <w:spacing w:after="0"/>
        <w:ind w:left="1304"/>
        <w:rPr>
          <w:i/>
          <w:iCs/>
          <w:sz w:val="24"/>
          <w:szCs w:val="24"/>
        </w:rPr>
      </w:pPr>
      <w:r w:rsidRPr="001B59A6">
        <w:rPr>
          <w:i/>
          <w:iCs/>
          <w:sz w:val="24"/>
          <w:szCs w:val="24"/>
        </w:rPr>
        <w:t>Tuhkan luovuttaminen</w:t>
      </w:r>
    </w:p>
    <w:p w14:paraId="15B42413" w14:textId="77777777" w:rsidR="00C43C26" w:rsidRPr="00C43C26" w:rsidRDefault="00C43C26" w:rsidP="00C43C26">
      <w:pPr>
        <w:spacing w:after="0"/>
        <w:ind w:left="1304"/>
        <w:rPr>
          <w:sz w:val="24"/>
          <w:szCs w:val="24"/>
        </w:rPr>
      </w:pPr>
      <w:r w:rsidRPr="00C43C26">
        <w:rPr>
          <w:sz w:val="24"/>
          <w:szCs w:val="24"/>
        </w:rPr>
        <w:t>Krematorion ylläpitäjä saa luovuttaa tuhkan vain haudattavaksi tai muulla tavoin pysyvästi yhteen paikkaan sijoitettavaksi. Luovutuksensaajan on ennen tuhkan luovuttamista ilmoitettava kirjallisesti krematorion ylläpitäjälle, minne tuhka tullaan sijoittamaan.</w:t>
      </w:r>
    </w:p>
    <w:p w14:paraId="3AD8AD91" w14:textId="77777777" w:rsidR="00C43C26" w:rsidRPr="00C43C26" w:rsidRDefault="00C43C26" w:rsidP="00C43C26">
      <w:pPr>
        <w:spacing w:after="0"/>
        <w:ind w:left="1304"/>
        <w:rPr>
          <w:sz w:val="24"/>
          <w:szCs w:val="24"/>
        </w:rPr>
      </w:pPr>
      <w:r w:rsidRPr="00C43C26">
        <w:rPr>
          <w:sz w:val="24"/>
          <w:szCs w:val="24"/>
        </w:rPr>
        <w:t>Krematorion ylläpitäjä ei saa luovuttaa tuhkaa, jos on perusteltu syy epäillä, että tuhkaa tultaisiin käsittelemään tämän lain säännösten vastaisesti.</w:t>
      </w:r>
    </w:p>
    <w:p w14:paraId="25876427" w14:textId="77777777" w:rsidR="00C43C26" w:rsidRPr="00C43C26" w:rsidRDefault="00C43C26" w:rsidP="00C43C26">
      <w:pPr>
        <w:spacing w:after="0"/>
        <w:ind w:left="1304"/>
        <w:rPr>
          <w:sz w:val="24"/>
          <w:szCs w:val="24"/>
        </w:rPr>
      </w:pPr>
      <w:r w:rsidRPr="00C43C26">
        <w:rPr>
          <w:sz w:val="24"/>
          <w:szCs w:val="24"/>
        </w:rPr>
        <w:t>Krematorion ylläpitäjän on tuhkan luovuttamiseen liittyvässä toiminnassa noudatettava, mitä hallintolaissa (434/2003) ja kielilaissa (423/2003) sekä laissa sähköisestä asioinnista viranomaistoiminnassa (13/2003) säädetään.</w:t>
      </w:r>
    </w:p>
    <w:p w14:paraId="5619E2CA" w14:textId="77777777" w:rsidR="00C43C26" w:rsidRPr="00C43C26" w:rsidRDefault="00C43C26" w:rsidP="00C43C26">
      <w:pPr>
        <w:spacing w:after="0"/>
        <w:ind w:left="1304"/>
        <w:rPr>
          <w:sz w:val="24"/>
          <w:szCs w:val="24"/>
        </w:rPr>
      </w:pPr>
      <w:r w:rsidRPr="00C43C26">
        <w:rPr>
          <w:sz w:val="24"/>
          <w:szCs w:val="24"/>
        </w:rPr>
        <w:t xml:space="preserve"> </w:t>
      </w:r>
    </w:p>
    <w:p w14:paraId="3A1E492F" w14:textId="77777777" w:rsidR="00C43C26" w:rsidRPr="00C43C26" w:rsidRDefault="00C43C26" w:rsidP="00C43C26">
      <w:pPr>
        <w:spacing w:after="0"/>
        <w:ind w:left="1304"/>
        <w:rPr>
          <w:sz w:val="24"/>
          <w:szCs w:val="24"/>
        </w:rPr>
      </w:pPr>
    </w:p>
    <w:p w14:paraId="36EA55D5" w14:textId="77777777" w:rsidR="00C43C26" w:rsidRPr="001B59A6" w:rsidRDefault="00C43C26" w:rsidP="00C43C26">
      <w:pPr>
        <w:spacing w:after="0"/>
        <w:ind w:left="1304"/>
        <w:rPr>
          <w:i/>
          <w:iCs/>
          <w:sz w:val="24"/>
          <w:szCs w:val="24"/>
        </w:rPr>
      </w:pPr>
      <w:r w:rsidRPr="001B59A6">
        <w:rPr>
          <w:i/>
          <w:iCs/>
          <w:sz w:val="24"/>
          <w:szCs w:val="24"/>
        </w:rPr>
        <w:t>19 §</w:t>
      </w:r>
    </w:p>
    <w:p w14:paraId="56EBAA57" w14:textId="77777777" w:rsidR="00C43C26" w:rsidRPr="001B59A6" w:rsidRDefault="00C43C26" w:rsidP="00C43C26">
      <w:pPr>
        <w:spacing w:after="0"/>
        <w:ind w:left="1304"/>
        <w:rPr>
          <w:i/>
          <w:iCs/>
          <w:sz w:val="24"/>
          <w:szCs w:val="24"/>
        </w:rPr>
      </w:pPr>
      <w:r w:rsidRPr="001B59A6">
        <w:rPr>
          <w:i/>
          <w:iCs/>
          <w:sz w:val="24"/>
          <w:szCs w:val="24"/>
        </w:rPr>
        <w:t>Tuhkan hautaaminen tai sijoittaminen muulla tavoin</w:t>
      </w:r>
    </w:p>
    <w:p w14:paraId="29F29CE8" w14:textId="77777777" w:rsidR="00C43C26" w:rsidRPr="00C43C26" w:rsidRDefault="00C43C26" w:rsidP="00C43C26">
      <w:pPr>
        <w:spacing w:after="0"/>
        <w:ind w:left="1304"/>
        <w:rPr>
          <w:sz w:val="24"/>
          <w:szCs w:val="24"/>
        </w:rPr>
      </w:pPr>
      <w:r w:rsidRPr="00C43C26">
        <w:rPr>
          <w:sz w:val="24"/>
          <w:szCs w:val="24"/>
        </w:rPr>
        <w:t xml:space="preserve">Tuhka on vuoden kuluessa tuhkaamisesta haudattava tai muulla tavoin sijoitettava pysyvästi yhteen paikkaan. </w:t>
      </w:r>
      <w:proofErr w:type="spellStart"/>
      <w:r w:rsidRPr="00C43C26">
        <w:rPr>
          <w:sz w:val="24"/>
          <w:szCs w:val="24"/>
        </w:rPr>
        <w:t>Jolleivät</w:t>
      </w:r>
      <w:proofErr w:type="spellEnd"/>
      <w:r w:rsidRPr="00C43C26">
        <w:rPr>
          <w:sz w:val="24"/>
          <w:szCs w:val="24"/>
        </w:rPr>
        <w:t xml:space="preserve"> 23 §:ssä tarkoitetut henkilöt tämän jälkeen kehotuksesta huolimatta huolehdi tuhkasta, sijoitetaan tuhka vainajan kuolinpesän kustannuksella sille hautausmaalle, johon vainajalla on oikeus tulla haudatuksi.</w:t>
      </w:r>
    </w:p>
    <w:p w14:paraId="5B7A26D4" w14:textId="77777777" w:rsidR="00C43C26" w:rsidRPr="00C43C26" w:rsidRDefault="00C43C26" w:rsidP="00C43C26">
      <w:pPr>
        <w:spacing w:after="0"/>
        <w:ind w:left="1304"/>
        <w:rPr>
          <w:sz w:val="24"/>
          <w:szCs w:val="24"/>
        </w:rPr>
      </w:pPr>
      <w:r w:rsidRPr="00C43C26">
        <w:rPr>
          <w:sz w:val="24"/>
          <w:szCs w:val="24"/>
        </w:rPr>
        <w:t>Tuhkan sijoittamiseen on oltava alueen omistajan tai haltijan suostumus.</w:t>
      </w:r>
    </w:p>
    <w:p w14:paraId="783075D8" w14:textId="77777777" w:rsidR="00C43C26" w:rsidRPr="00C43C26" w:rsidRDefault="00C43C26" w:rsidP="00C43C26">
      <w:pPr>
        <w:spacing w:after="0"/>
        <w:ind w:left="1304"/>
        <w:rPr>
          <w:sz w:val="24"/>
          <w:szCs w:val="24"/>
        </w:rPr>
      </w:pPr>
      <w:r w:rsidRPr="00C43C26">
        <w:rPr>
          <w:sz w:val="24"/>
          <w:szCs w:val="24"/>
        </w:rPr>
        <w:t xml:space="preserve"> </w:t>
      </w:r>
    </w:p>
    <w:p w14:paraId="7625CFB5" w14:textId="77777777" w:rsidR="00C43C26" w:rsidRPr="00C43C26" w:rsidRDefault="00C43C26" w:rsidP="00C43C26">
      <w:pPr>
        <w:spacing w:after="0"/>
        <w:ind w:left="1304"/>
        <w:rPr>
          <w:sz w:val="24"/>
          <w:szCs w:val="24"/>
        </w:rPr>
      </w:pPr>
    </w:p>
    <w:p w14:paraId="239E56DB" w14:textId="77777777" w:rsidR="00C43C26" w:rsidRPr="00CC5C56" w:rsidRDefault="00C43C26" w:rsidP="00C43C26">
      <w:pPr>
        <w:spacing w:after="0"/>
        <w:ind w:left="1304"/>
        <w:rPr>
          <w:b/>
          <w:bCs/>
          <w:sz w:val="24"/>
          <w:szCs w:val="24"/>
        </w:rPr>
      </w:pPr>
      <w:r w:rsidRPr="00CC5C56">
        <w:rPr>
          <w:b/>
          <w:bCs/>
          <w:sz w:val="24"/>
          <w:szCs w:val="24"/>
        </w:rPr>
        <w:t>Hallituksen esitys Eduskunnalle hautaustoimilaiksi 204/2002 vp</w:t>
      </w:r>
    </w:p>
    <w:p w14:paraId="0C76CC07" w14:textId="77777777" w:rsidR="00C43C26" w:rsidRPr="00C43C26" w:rsidRDefault="00C43C26" w:rsidP="00C43C26">
      <w:pPr>
        <w:spacing w:after="0"/>
        <w:ind w:left="1304"/>
        <w:rPr>
          <w:sz w:val="24"/>
          <w:szCs w:val="24"/>
        </w:rPr>
      </w:pPr>
    </w:p>
    <w:p w14:paraId="2EC9F6D2" w14:textId="47D7809D" w:rsidR="00C43C26" w:rsidRPr="00C43C26" w:rsidRDefault="00C43C26" w:rsidP="00AB2EE2">
      <w:pPr>
        <w:spacing w:after="0"/>
        <w:ind w:left="1304"/>
        <w:rPr>
          <w:sz w:val="24"/>
          <w:szCs w:val="24"/>
        </w:rPr>
      </w:pPr>
      <w:r w:rsidRPr="00C43C26">
        <w:rPr>
          <w:sz w:val="24"/>
          <w:szCs w:val="24"/>
        </w:rPr>
        <w:t xml:space="preserve"> </w:t>
      </w:r>
    </w:p>
    <w:p w14:paraId="150EAB1C" w14:textId="316DF495" w:rsidR="00C43C26" w:rsidRPr="001B59A6" w:rsidRDefault="00C43C26" w:rsidP="00C43C26">
      <w:pPr>
        <w:spacing w:after="0"/>
        <w:ind w:left="1304"/>
        <w:rPr>
          <w:i/>
          <w:iCs/>
          <w:sz w:val="24"/>
          <w:szCs w:val="24"/>
        </w:rPr>
      </w:pPr>
      <w:r w:rsidRPr="001B59A6">
        <w:rPr>
          <w:i/>
          <w:iCs/>
          <w:sz w:val="24"/>
          <w:szCs w:val="24"/>
        </w:rPr>
        <w:t>18 §. Tuhkan luovuttaminen</w:t>
      </w:r>
    </w:p>
    <w:p w14:paraId="3FD5AF71" w14:textId="6EC71C53" w:rsidR="00C43C26" w:rsidRDefault="00C43C26" w:rsidP="00C43C26">
      <w:pPr>
        <w:spacing w:after="0"/>
        <w:ind w:left="1304"/>
        <w:rPr>
          <w:sz w:val="24"/>
          <w:szCs w:val="24"/>
        </w:rPr>
      </w:pPr>
      <w:r w:rsidRPr="00C43C26">
        <w:rPr>
          <w:sz w:val="24"/>
          <w:szCs w:val="24"/>
        </w:rPr>
        <w:t>Peruslähtökohtana olisi, että tuhkaa säilyttäisi hautaamiseen tai muuhun lopulliseen sijoittamiseen asti joko krematorion ylläpitäjä tai sen hautausmaan ylläpitäjä, jonne tuhka on tarkoitus haudata tai sijoittaa muulla tavalla. Tuhkan saisi luovuttaa vain haudattavaksi tai muulla tavoin pysyvästi yhteen paikkaan sijoitettavaksi ehdotetun 19 §:n mukaisesti.</w:t>
      </w:r>
    </w:p>
    <w:p w14:paraId="50CFC0D7" w14:textId="77777777" w:rsidR="00C43C26" w:rsidRPr="003F76AB" w:rsidRDefault="00C43C26" w:rsidP="003F76AB">
      <w:pPr>
        <w:spacing w:after="0"/>
        <w:ind w:left="1304"/>
        <w:rPr>
          <w:sz w:val="24"/>
          <w:szCs w:val="24"/>
        </w:rPr>
      </w:pPr>
    </w:p>
    <w:p w14:paraId="0827337C" w14:textId="62EEDDFB" w:rsidR="007235B9" w:rsidRDefault="007235B9" w:rsidP="00EF51BC">
      <w:pPr>
        <w:spacing w:after="0"/>
      </w:pPr>
    </w:p>
    <w:p w14:paraId="00C6E065" w14:textId="5CEF3D98" w:rsidR="007235B9" w:rsidRPr="00D0526F" w:rsidRDefault="007235B9" w:rsidP="00EF51BC">
      <w:pPr>
        <w:spacing w:after="0"/>
        <w:rPr>
          <w:color w:val="00B0F0"/>
        </w:rPr>
      </w:pPr>
    </w:p>
    <w:sectPr w:rsidR="007235B9" w:rsidRPr="00D0526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270F" w14:textId="77777777" w:rsidR="00C032C5" w:rsidRDefault="00C032C5" w:rsidP="00914103">
      <w:pPr>
        <w:spacing w:after="0" w:line="240" w:lineRule="auto"/>
      </w:pPr>
      <w:r>
        <w:separator/>
      </w:r>
    </w:p>
  </w:endnote>
  <w:endnote w:type="continuationSeparator" w:id="0">
    <w:p w14:paraId="17499B94" w14:textId="77777777" w:rsidR="00C032C5" w:rsidRDefault="00C032C5" w:rsidP="0091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1A0E" w14:textId="77777777" w:rsidR="00914103" w:rsidRDefault="0091410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819"/>
      <w:gridCol w:w="4819"/>
    </w:tblGrid>
    <w:tr w:rsidR="00914103" w14:paraId="28F9B65D" w14:textId="77777777">
      <w:tc>
        <w:tcPr>
          <w:tcW w:w="2500" w:type="pct"/>
          <w:shd w:val="clear" w:color="auto" w:fill="4472C4" w:themeFill="accent1"/>
          <w:vAlign w:val="center"/>
        </w:tcPr>
        <w:p w14:paraId="4C01D13D" w14:textId="3BC41F26" w:rsidR="00914103" w:rsidRDefault="00573BBD">
          <w:pPr>
            <w:pStyle w:val="Alatunniste"/>
            <w:spacing w:before="80" w:after="80"/>
            <w:jc w:val="both"/>
            <w:rPr>
              <w:caps/>
              <w:color w:val="FFFFFF" w:themeColor="background1"/>
              <w:sz w:val="18"/>
              <w:szCs w:val="18"/>
            </w:rPr>
          </w:pPr>
          <w:sdt>
            <w:sdtPr>
              <w:rPr>
                <w:caps/>
                <w:color w:val="FFFFFF" w:themeColor="background1"/>
                <w:sz w:val="18"/>
                <w:szCs w:val="18"/>
              </w:rPr>
              <w:alias w:val="Otsikko"/>
              <w:tag w:val=""/>
              <w:id w:val="-578829839"/>
              <w:placeholder>
                <w:docPart w:val="D17633FFE9BE41608937D53C99F5CEF1"/>
              </w:placeholder>
              <w:dataBinding w:prefixMappings="xmlns:ns0='http://purl.org/dc/elements/1.1/' xmlns:ns1='http://schemas.openxmlformats.org/package/2006/metadata/core-properties' " w:xpath="/ns1:coreProperties[1]/ns0:title[1]" w:storeItemID="{6C3C8BC8-F283-45AE-878A-BAB7291924A1}"/>
              <w:text/>
            </w:sdtPr>
            <w:sdtEndPr/>
            <w:sdtContent>
              <w:r w:rsidR="004B766E">
                <w:rPr>
                  <w:caps/>
                  <w:color w:val="FFFFFF" w:themeColor="background1"/>
                  <w:sz w:val="18"/>
                  <w:szCs w:val="18"/>
                </w:rPr>
                <w:t>Valtakunnalliset ohjeet krematorion ylläpitäjälle tuhkanluovutuksessa</w:t>
              </w:r>
            </w:sdtContent>
          </w:sdt>
        </w:p>
      </w:tc>
      <w:tc>
        <w:tcPr>
          <w:tcW w:w="2500" w:type="pct"/>
          <w:shd w:val="clear" w:color="auto" w:fill="4472C4" w:themeFill="accent1"/>
          <w:vAlign w:val="center"/>
        </w:tcPr>
        <w:sdt>
          <w:sdtPr>
            <w:rPr>
              <w:caps/>
              <w:color w:val="FFFFFF" w:themeColor="background1"/>
              <w:sz w:val="18"/>
              <w:szCs w:val="18"/>
            </w:rPr>
            <w:alias w:val="Tekijä"/>
            <w:tag w:val=""/>
            <w:id w:val="-1822267932"/>
            <w:placeholder>
              <w:docPart w:val="DC412C8FF3AA49219AE8BBA2BAFED62A"/>
            </w:placeholder>
            <w:dataBinding w:prefixMappings="xmlns:ns0='http://purl.org/dc/elements/1.1/' xmlns:ns1='http://schemas.openxmlformats.org/package/2006/metadata/core-properties' " w:xpath="/ns1:coreProperties[1]/ns0:creator[1]" w:storeItemID="{6C3C8BC8-F283-45AE-878A-BAB7291924A1}"/>
            <w:text/>
          </w:sdtPr>
          <w:sdtEndPr/>
          <w:sdtContent>
            <w:p w14:paraId="7CC4E7B3" w14:textId="66C617EC" w:rsidR="00914103" w:rsidRDefault="004B766E">
              <w:pPr>
                <w:pStyle w:val="Alatunniste"/>
                <w:spacing w:before="80" w:after="80"/>
                <w:jc w:val="right"/>
                <w:rPr>
                  <w:caps/>
                  <w:color w:val="FFFFFF" w:themeColor="background1"/>
                  <w:sz w:val="18"/>
                  <w:szCs w:val="18"/>
                </w:rPr>
              </w:pPr>
              <w:r>
                <w:rPr>
                  <w:caps/>
                  <w:color w:val="FFFFFF" w:themeColor="background1"/>
                  <w:sz w:val="18"/>
                  <w:szCs w:val="18"/>
                </w:rPr>
                <w:t>17.2.2021</w:t>
              </w:r>
            </w:p>
          </w:sdtContent>
        </w:sdt>
      </w:tc>
    </w:tr>
  </w:tbl>
  <w:p w14:paraId="5F7E72C4" w14:textId="77777777" w:rsidR="00914103" w:rsidRDefault="0091410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9713" w14:textId="77777777" w:rsidR="00914103" w:rsidRDefault="0091410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3185" w14:textId="77777777" w:rsidR="00C032C5" w:rsidRDefault="00C032C5" w:rsidP="00914103">
      <w:pPr>
        <w:spacing w:after="0" w:line="240" w:lineRule="auto"/>
      </w:pPr>
      <w:r>
        <w:separator/>
      </w:r>
    </w:p>
  </w:footnote>
  <w:footnote w:type="continuationSeparator" w:id="0">
    <w:p w14:paraId="00183186" w14:textId="77777777" w:rsidR="00C032C5" w:rsidRDefault="00C032C5" w:rsidP="0091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9AB7" w14:textId="77777777" w:rsidR="00914103" w:rsidRDefault="009141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BC0D" w14:textId="77922B79" w:rsidR="00914103" w:rsidRDefault="00914103">
    <w:pPr>
      <w:pStyle w:val="Yltunniste"/>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D9AB53F" wp14:editId="73280820">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Ryhmä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Ryhmä 159"/>
                      <wpg:cNvGrpSpPr/>
                      <wpg:grpSpPr>
                        <a:xfrm>
                          <a:off x="0" y="0"/>
                          <a:ext cx="1700784" cy="1024128"/>
                          <a:chOff x="0" y="0"/>
                          <a:chExt cx="1700784" cy="1024128"/>
                        </a:xfrm>
                      </wpg:grpSpPr>
                      <wps:wsp>
                        <wps:cNvPr id="160" name="Suorakulmio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Suorakulmio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Suorakulmio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iruutu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BB8F1" w14:textId="77777777" w:rsidR="00914103" w:rsidRDefault="00914103">
                            <w:pPr>
                              <w:pStyle w:val="Yltunnis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AB53F" id="Ryhmä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">
              <v:group id="Ryhmä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Suorakulmio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Suorakulmio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Suorakulmio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kstiruutu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0EBB8F1" w14:textId="77777777" w:rsidR="00914103" w:rsidRDefault="00914103">
                      <w:pPr>
                        <w:pStyle w:val="Yltunnis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0BF4" w14:textId="77777777" w:rsidR="00914103" w:rsidRDefault="0091410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AE"/>
    <w:rsid w:val="000024B8"/>
    <w:rsid w:val="00014C66"/>
    <w:rsid w:val="00017CE8"/>
    <w:rsid w:val="000212ED"/>
    <w:rsid w:val="0002185A"/>
    <w:rsid w:val="000220EA"/>
    <w:rsid w:val="00052E81"/>
    <w:rsid w:val="000A55C7"/>
    <w:rsid w:val="000F2B9D"/>
    <w:rsid w:val="000F524C"/>
    <w:rsid w:val="001253BF"/>
    <w:rsid w:val="00132BAE"/>
    <w:rsid w:val="00141367"/>
    <w:rsid w:val="00152D84"/>
    <w:rsid w:val="00155622"/>
    <w:rsid w:val="00176E7D"/>
    <w:rsid w:val="00186459"/>
    <w:rsid w:val="001920B3"/>
    <w:rsid w:val="00192155"/>
    <w:rsid w:val="001A6A58"/>
    <w:rsid w:val="001B59A6"/>
    <w:rsid w:val="001D5419"/>
    <w:rsid w:val="00213C75"/>
    <w:rsid w:val="00253654"/>
    <w:rsid w:val="002B2AA9"/>
    <w:rsid w:val="002B6C12"/>
    <w:rsid w:val="00342655"/>
    <w:rsid w:val="00362A9E"/>
    <w:rsid w:val="003656A6"/>
    <w:rsid w:val="00366684"/>
    <w:rsid w:val="003A0958"/>
    <w:rsid w:val="003B065F"/>
    <w:rsid w:val="003C4EEC"/>
    <w:rsid w:val="003D39AD"/>
    <w:rsid w:val="003E2E20"/>
    <w:rsid w:val="003F6620"/>
    <w:rsid w:val="003F76AB"/>
    <w:rsid w:val="0044422E"/>
    <w:rsid w:val="0045658E"/>
    <w:rsid w:val="0045683E"/>
    <w:rsid w:val="00487D84"/>
    <w:rsid w:val="004B4ED9"/>
    <w:rsid w:val="004B766E"/>
    <w:rsid w:val="004C2366"/>
    <w:rsid w:val="004E6CCA"/>
    <w:rsid w:val="004F1AC3"/>
    <w:rsid w:val="004F6E1E"/>
    <w:rsid w:val="005039C6"/>
    <w:rsid w:val="005355BE"/>
    <w:rsid w:val="00553C16"/>
    <w:rsid w:val="005652D8"/>
    <w:rsid w:val="00573BBD"/>
    <w:rsid w:val="00577ABE"/>
    <w:rsid w:val="005903B8"/>
    <w:rsid w:val="005A0A7F"/>
    <w:rsid w:val="005A105F"/>
    <w:rsid w:val="005A38BE"/>
    <w:rsid w:val="005B7702"/>
    <w:rsid w:val="00604A79"/>
    <w:rsid w:val="00610029"/>
    <w:rsid w:val="0061127E"/>
    <w:rsid w:val="00611296"/>
    <w:rsid w:val="0063797A"/>
    <w:rsid w:val="00637FE1"/>
    <w:rsid w:val="00666891"/>
    <w:rsid w:val="00681928"/>
    <w:rsid w:val="006A78ED"/>
    <w:rsid w:val="006B716F"/>
    <w:rsid w:val="006D21B2"/>
    <w:rsid w:val="006F2BAC"/>
    <w:rsid w:val="0071220F"/>
    <w:rsid w:val="007235B9"/>
    <w:rsid w:val="00740007"/>
    <w:rsid w:val="00767E97"/>
    <w:rsid w:val="00794584"/>
    <w:rsid w:val="0079478A"/>
    <w:rsid w:val="007D3C08"/>
    <w:rsid w:val="007E73BF"/>
    <w:rsid w:val="008107FA"/>
    <w:rsid w:val="00831295"/>
    <w:rsid w:val="0089386C"/>
    <w:rsid w:val="008A6D12"/>
    <w:rsid w:val="008B44C0"/>
    <w:rsid w:val="008E0ECF"/>
    <w:rsid w:val="008F0BCC"/>
    <w:rsid w:val="00914103"/>
    <w:rsid w:val="00923BCC"/>
    <w:rsid w:val="0094119A"/>
    <w:rsid w:val="009475B4"/>
    <w:rsid w:val="009559FE"/>
    <w:rsid w:val="009964B9"/>
    <w:rsid w:val="009B2A84"/>
    <w:rsid w:val="009C04A2"/>
    <w:rsid w:val="00A5298D"/>
    <w:rsid w:val="00A90E6C"/>
    <w:rsid w:val="00A913E3"/>
    <w:rsid w:val="00AB2EE2"/>
    <w:rsid w:val="00AB3D3D"/>
    <w:rsid w:val="00AC072C"/>
    <w:rsid w:val="00AD3D81"/>
    <w:rsid w:val="00B07BC3"/>
    <w:rsid w:val="00B21806"/>
    <w:rsid w:val="00B476C3"/>
    <w:rsid w:val="00B968B9"/>
    <w:rsid w:val="00BA4A6C"/>
    <w:rsid w:val="00BD1D01"/>
    <w:rsid w:val="00C032C5"/>
    <w:rsid w:val="00C36F10"/>
    <w:rsid w:val="00C43C26"/>
    <w:rsid w:val="00C72F8A"/>
    <w:rsid w:val="00CC2992"/>
    <w:rsid w:val="00CC5C56"/>
    <w:rsid w:val="00D0526F"/>
    <w:rsid w:val="00D21463"/>
    <w:rsid w:val="00D467DA"/>
    <w:rsid w:val="00D61045"/>
    <w:rsid w:val="00D80F42"/>
    <w:rsid w:val="00DB0FA6"/>
    <w:rsid w:val="00DB4A37"/>
    <w:rsid w:val="00DF09E5"/>
    <w:rsid w:val="00E02EAB"/>
    <w:rsid w:val="00E158F3"/>
    <w:rsid w:val="00E21B0D"/>
    <w:rsid w:val="00E2787A"/>
    <w:rsid w:val="00E7360B"/>
    <w:rsid w:val="00E92A24"/>
    <w:rsid w:val="00EA7946"/>
    <w:rsid w:val="00EF51BC"/>
    <w:rsid w:val="00F04113"/>
    <w:rsid w:val="00F2615F"/>
    <w:rsid w:val="00FB40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063D4"/>
  <w15:chartTrackingRefBased/>
  <w15:docId w15:val="{6DFCFDC2-05B2-41DF-A32E-EA5331E7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14103"/>
  </w:style>
  <w:style w:type="paragraph" w:styleId="Otsikko1">
    <w:name w:val="heading 1"/>
    <w:basedOn w:val="Normaali"/>
    <w:next w:val="Normaali"/>
    <w:link w:val="Otsikko1Char"/>
    <w:uiPriority w:val="9"/>
    <w:qFormat/>
    <w:rsid w:val="0091410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Otsikko2">
    <w:name w:val="heading 2"/>
    <w:basedOn w:val="Normaali"/>
    <w:next w:val="Normaali"/>
    <w:link w:val="Otsikko2Char"/>
    <w:uiPriority w:val="9"/>
    <w:semiHidden/>
    <w:unhideWhenUsed/>
    <w:qFormat/>
    <w:rsid w:val="0091410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semiHidden/>
    <w:unhideWhenUsed/>
    <w:qFormat/>
    <w:rsid w:val="0091410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91410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tsikko5">
    <w:name w:val="heading 5"/>
    <w:basedOn w:val="Normaali"/>
    <w:next w:val="Normaali"/>
    <w:link w:val="Otsikko5Char"/>
    <w:uiPriority w:val="9"/>
    <w:semiHidden/>
    <w:unhideWhenUsed/>
    <w:qFormat/>
    <w:rsid w:val="0091410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91410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914103"/>
    <w:pPr>
      <w:keepNext/>
      <w:keepLines/>
      <w:spacing w:before="40" w:after="0"/>
      <w:outlineLvl w:val="6"/>
    </w:pPr>
    <w:rPr>
      <w:rFonts w:asciiTheme="majorHAnsi" w:eastAsiaTheme="majorEastAsia" w:hAnsiTheme="majorHAnsi" w:cstheme="majorBidi"/>
      <w:color w:val="1F3864" w:themeColor="accent1" w:themeShade="80"/>
    </w:rPr>
  </w:style>
  <w:style w:type="paragraph" w:styleId="Otsikko8">
    <w:name w:val="heading 8"/>
    <w:basedOn w:val="Normaali"/>
    <w:next w:val="Normaali"/>
    <w:link w:val="Otsikko8Char"/>
    <w:uiPriority w:val="9"/>
    <w:semiHidden/>
    <w:unhideWhenUsed/>
    <w:qFormat/>
    <w:rsid w:val="0091410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91410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14103"/>
    <w:rPr>
      <w:rFonts w:asciiTheme="majorHAnsi" w:eastAsiaTheme="majorEastAsia" w:hAnsiTheme="majorHAnsi" w:cstheme="majorBidi"/>
      <w:color w:val="2F5496" w:themeColor="accent1" w:themeShade="BF"/>
      <w:sz w:val="30"/>
      <w:szCs w:val="30"/>
    </w:rPr>
  </w:style>
  <w:style w:type="character" w:customStyle="1" w:styleId="Otsikko2Char">
    <w:name w:val="Otsikko 2 Char"/>
    <w:basedOn w:val="Kappaleenoletusfontti"/>
    <w:link w:val="Otsikko2"/>
    <w:uiPriority w:val="9"/>
    <w:semiHidden/>
    <w:rsid w:val="00914103"/>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semiHidden/>
    <w:rsid w:val="00914103"/>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914103"/>
    <w:rPr>
      <w:rFonts w:asciiTheme="majorHAnsi" w:eastAsiaTheme="majorEastAsia" w:hAnsiTheme="majorHAnsi" w:cstheme="majorBidi"/>
      <w:i/>
      <w:iCs/>
      <w:color w:val="2E74B5" w:themeColor="accent5" w:themeShade="BF"/>
      <w:sz w:val="25"/>
      <w:szCs w:val="25"/>
    </w:rPr>
  </w:style>
  <w:style w:type="character" w:customStyle="1" w:styleId="Otsikko5Char">
    <w:name w:val="Otsikko 5 Char"/>
    <w:basedOn w:val="Kappaleenoletusfontti"/>
    <w:link w:val="Otsikko5"/>
    <w:uiPriority w:val="9"/>
    <w:semiHidden/>
    <w:rsid w:val="00914103"/>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914103"/>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914103"/>
    <w:rPr>
      <w:rFonts w:asciiTheme="majorHAnsi" w:eastAsiaTheme="majorEastAsia" w:hAnsiTheme="majorHAnsi" w:cstheme="majorBidi"/>
      <w:color w:val="1F3864" w:themeColor="accent1" w:themeShade="80"/>
    </w:rPr>
  </w:style>
  <w:style w:type="character" w:customStyle="1" w:styleId="Otsikko8Char">
    <w:name w:val="Otsikko 8 Char"/>
    <w:basedOn w:val="Kappaleenoletusfontti"/>
    <w:link w:val="Otsikko8"/>
    <w:uiPriority w:val="9"/>
    <w:semiHidden/>
    <w:rsid w:val="00914103"/>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914103"/>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914103"/>
    <w:pPr>
      <w:spacing w:line="240" w:lineRule="auto"/>
    </w:pPr>
    <w:rPr>
      <w:b/>
      <w:bCs/>
      <w:smallCaps/>
      <w:color w:val="4472C4" w:themeColor="accent1"/>
      <w:spacing w:val="6"/>
    </w:rPr>
  </w:style>
  <w:style w:type="paragraph" w:styleId="Otsikko">
    <w:name w:val="Title"/>
    <w:basedOn w:val="Normaali"/>
    <w:next w:val="Normaali"/>
    <w:link w:val="OtsikkoChar"/>
    <w:uiPriority w:val="10"/>
    <w:qFormat/>
    <w:rsid w:val="0091410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OtsikkoChar">
    <w:name w:val="Otsikko Char"/>
    <w:basedOn w:val="Kappaleenoletusfontti"/>
    <w:link w:val="Otsikko"/>
    <w:uiPriority w:val="10"/>
    <w:rsid w:val="00914103"/>
    <w:rPr>
      <w:rFonts w:asciiTheme="majorHAnsi" w:eastAsiaTheme="majorEastAsia" w:hAnsiTheme="majorHAnsi" w:cstheme="majorBidi"/>
      <w:color w:val="2F5496" w:themeColor="accent1" w:themeShade="BF"/>
      <w:spacing w:val="-10"/>
      <w:sz w:val="52"/>
      <w:szCs w:val="52"/>
    </w:rPr>
  </w:style>
  <w:style w:type="paragraph" w:styleId="Alaotsikko">
    <w:name w:val="Subtitle"/>
    <w:basedOn w:val="Normaali"/>
    <w:next w:val="Normaali"/>
    <w:link w:val="AlaotsikkoChar"/>
    <w:uiPriority w:val="11"/>
    <w:qFormat/>
    <w:rsid w:val="00914103"/>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914103"/>
    <w:rPr>
      <w:rFonts w:asciiTheme="majorHAnsi" w:eastAsiaTheme="majorEastAsia" w:hAnsiTheme="majorHAnsi" w:cstheme="majorBidi"/>
    </w:rPr>
  </w:style>
  <w:style w:type="character" w:styleId="Voimakas">
    <w:name w:val="Strong"/>
    <w:basedOn w:val="Kappaleenoletusfontti"/>
    <w:uiPriority w:val="22"/>
    <w:qFormat/>
    <w:rsid w:val="00914103"/>
    <w:rPr>
      <w:b/>
      <w:bCs/>
    </w:rPr>
  </w:style>
  <w:style w:type="character" w:styleId="Korostus">
    <w:name w:val="Emphasis"/>
    <w:basedOn w:val="Kappaleenoletusfontti"/>
    <w:uiPriority w:val="20"/>
    <w:qFormat/>
    <w:rsid w:val="00914103"/>
    <w:rPr>
      <w:i/>
      <w:iCs/>
    </w:rPr>
  </w:style>
  <w:style w:type="paragraph" w:styleId="Eivli">
    <w:name w:val="No Spacing"/>
    <w:uiPriority w:val="1"/>
    <w:qFormat/>
    <w:rsid w:val="00914103"/>
    <w:pPr>
      <w:spacing w:after="0" w:line="240" w:lineRule="auto"/>
    </w:pPr>
  </w:style>
  <w:style w:type="paragraph" w:styleId="Lainaus">
    <w:name w:val="Quote"/>
    <w:basedOn w:val="Normaali"/>
    <w:next w:val="Normaali"/>
    <w:link w:val="LainausChar"/>
    <w:uiPriority w:val="29"/>
    <w:qFormat/>
    <w:rsid w:val="00914103"/>
    <w:pPr>
      <w:spacing w:before="120"/>
      <w:ind w:left="720" w:right="720"/>
      <w:jc w:val="center"/>
    </w:pPr>
    <w:rPr>
      <w:i/>
      <w:iCs/>
    </w:rPr>
  </w:style>
  <w:style w:type="character" w:customStyle="1" w:styleId="LainausChar">
    <w:name w:val="Lainaus Char"/>
    <w:basedOn w:val="Kappaleenoletusfontti"/>
    <w:link w:val="Lainaus"/>
    <w:uiPriority w:val="29"/>
    <w:rsid w:val="00914103"/>
    <w:rPr>
      <w:i/>
      <w:iCs/>
    </w:rPr>
  </w:style>
  <w:style w:type="paragraph" w:styleId="Erottuvalainaus">
    <w:name w:val="Intense Quote"/>
    <w:basedOn w:val="Normaali"/>
    <w:next w:val="Normaali"/>
    <w:link w:val="ErottuvalainausChar"/>
    <w:uiPriority w:val="30"/>
    <w:qFormat/>
    <w:rsid w:val="0091410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ErottuvalainausChar">
    <w:name w:val="Erottuva lainaus Char"/>
    <w:basedOn w:val="Kappaleenoletusfontti"/>
    <w:link w:val="Erottuvalainaus"/>
    <w:uiPriority w:val="30"/>
    <w:rsid w:val="00914103"/>
    <w:rPr>
      <w:rFonts w:asciiTheme="majorHAnsi" w:eastAsiaTheme="majorEastAsia" w:hAnsiTheme="majorHAnsi" w:cstheme="majorBidi"/>
      <w:color w:val="4472C4" w:themeColor="accent1"/>
      <w:sz w:val="24"/>
      <w:szCs w:val="24"/>
    </w:rPr>
  </w:style>
  <w:style w:type="character" w:styleId="Hienovarainenkorostus">
    <w:name w:val="Subtle Emphasis"/>
    <w:basedOn w:val="Kappaleenoletusfontti"/>
    <w:uiPriority w:val="19"/>
    <w:qFormat/>
    <w:rsid w:val="00914103"/>
    <w:rPr>
      <w:i/>
      <w:iCs/>
      <w:color w:val="404040" w:themeColor="text1" w:themeTint="BF"/>
    </w:rPr>
  </w:style>
  <w:style w:type="character" w:styleId="Voimakaskorostus">
    <w:name w:val="Intense Emphasis"/>
    <w:basedOn w:val="Kappaleenoletusfontti"/>
    <w:uiPriority w:val="21"/>
    <w:qFormat/>
    <w:rsid w:val="00914103"/>
    <w:rPr>
      <w:b w:val="0"/>
      <w:bCs w:val="0"/>
      <w:i/>
      <w:iCs/>
      <w:color w:val="4472C4" w:themeColor="accent1"/>
    </w:rPr>
  </w:style>
  <w:style w:type="character" w:styleId="Hienovarainenviittaus">
    <w:name w:val="Subtle Reference"/>
    <w:basedOn w:val="Kappaleenoletusfontti"/>
    <w:uiPriority w:val="31"/>
    <w:qFormat/>
    <w:rsid w:val="00914103"/>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914103"/>
    <w:rPr>
      <w:b/>
      <w:bCs/>
      <w:smallCaps/>
      <w:color w:val="4472C4" w:themeColor="accent1"/>
      <w:spacing w:val="5"/>
      <w:u w:val="single"/>
    </w:rPr>
  </w:style>
  <w:style w:type="character" w:styleId="Kirjannimike">
    <w:name w:val="Book Title"/>
    <w:basedOn w:val="Kappaleenoletusfontti"/>
    <w:uiPriority w:val="33"/>
    <w:qFormat/>
    <w:rsid w:val="00914103"/>
    <w:rPr>
      <w:b/>
      <w:bCs/>
      <w:smallCaps/>
    </w:rPr>
  </w:style>
  <w:style w:type="paragraph" w:styleId="Sisllysluettelonotsikko">
    <w:name w:val="TOC Heading"/>
    <w:basedOn w:val="Otsikko1"/>
    <w:next w:val="Normaali"/>
    <w:uiPriority w:val="39"/>
    <w:semiHidden/>
    <w:unhideWhenUsed/>
    <w:qFormat/>
    <w:rsid w:val="00914103"/>
    <w:pPr>
      <w:outlineLvl w:val="9"/>
    </w:pPr>
  </w:style>
  <w:style w:type="paragraph" w:styleId="Yltunniste">
    <w:name w:val="header"/>
    <w:basedOn w:val="Normaali"/>
    <w:link w:val="YltunnisteChar"/>
    <w:uiPriority w:val="99"/>
    <w:unhideWhenUsed/>
    <w:rsid w:val="0091410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14103"/>
  </w:style>
  <w:style w:type="paragraph" w:styleId="Alatunniste">
    <w:name w:val="footer"/>
    <w:basedOn w:val="Normaali"/>
    <w:link w:val="AlatunnisteChar"/>
    <w:uiPriority w:val="99"/>
    <w:unhideWhenUsed/>
    <w:rsid w:val="0091410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14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7633FFE9BE41608937D53C99F5CEF1"/>
        <w:category>
          <w:name w:val="Yleiset"/>
          <w:gallery w:val="placeholder"/>
        </w:category>
        <w:types>
          <w:type w:val="bbPlcHdr"/>
        </w:types>
        <w:behaviors>
          <w:behavior w:val="content"/>
        </w:behaviors>
        <w:guid w:val="{B303D69A-3962-482F-863A-A7AC49B3FFDD}"/>
      </w:docPartPr>
      <w:docPartBody>
        <w:p w:rsidR="00A071FF" w:rsidRDefault="00B7055C" w:rsidP="00B7055C">
          <w:pPr>
            <w:pStyle w:val="D17633FFE9BE41608937D53C99F5CEF1"/>
          </w:pPr>
          <w:r>
            <w:rPr>
              <w:caps/>
              <w:color w:val="FFFFFF" w:themeColor="background1"/>
              <w:sz w:val="18"/>
              <w:szCs w:val="18"/>
            </w:rPr>
            <w:t>[Tiedoston otsikko]</w:t>
          </w:r>
        </w:p>
      </w:docPartBody>
    </w:docPart>
    <w:docPart>
      <w:docPartPr>
        <w:name w:val="DC412C8FF3AA49219AE8BBA2BAFED62A"/>
        <w:category>
          <w:name w:val="Yleiset"/>
          <w:gallery w:val="placeholder"/>
        </w:category>
        <w:types>
          <w:type w:val="bbPlcHdr"/>
        </w:types>
        <w:behaviors>
          <w:behavior w:val="content"/>
        </w:behaviors>
        <w:guid w:val="{19214248-67D2-4326-8B34-4ADF3AE59540}"/>
      </w:docPartPr>
      <w:docPartBody>
        <w:p w:rsidR="00A071FF" w:rsidRDefault="00B7055C" w:rsidP="00B7055C">
          <w:pPr>
            <w:pStyle w:val="DC412C8FF3AA49219AE8BBA2BAFED62A"/>
          </w:pPr>
          <w:r>
            <w:rPr>
              <w:caps/>
              <w:color w:val="FFFFFF" w:themeColor="background1"/>
              <w:sz w:val="18"/>
              <w:szCs w:val="18"/>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5C"/>
    <w:rsid w:val="00083EE3"/>
    <w:rsid w:val="00162E5C"/>
    <w:rsid w:val="004762A5"/>
    <w:rsid w:val="004B1E05"/>
    <w:rsid w:val="007F72C9"/>
    <w:rsid w:val="00A071FF"/>
    <w:rsid w:val="00B7055C"/>
    <w:rsid w:val="00D02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17633FFE9BE41608937D53C99F5CEF1">
    <w:name w:val="D17633FFE9BE41608937D53C99F5CEF1"/>
    <w:rsid w:val="00B7055C"/>
  </w:style>
  <w:style w:type="paragraph" w:customStyle="1" w:styleId="DC412C8FF3AA49219AE8BBA2BAFED62A">
    <w:name w:val="DC412C8FF3AA49219AE8BBA2BAFED62A"/>
    <w:rsid w:val="00B70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3F7E-D18C-4C62-AF6E-B14E6140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3801</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Valtakunnalliset ohjeet krematorion ylläpitäjälle tuhkanluovutuksessa</dc:title>
  <dc:subject/>
  <dc:creator>17.2.2021</dc:creator>
  <cp:keywords/>
  <dc:description/>
  <cp:lastModifiedBy>Matti Halme</cp:lastModifiedBy>
  <cp:revision>2</cp:revision>
  <cp:lastPrinted>2021-02-17T10:53:00Z</cp:lastPrinted>
  <dcterms:created xsi:type="dcterms:W3CDTF">2021-03-12T07:20:00Z</dcterms:created>
  <dcterms:modified xsi:type="dcterms:W3CDTF">2021-03-12T07:20:00Z</dcterms:modified>
</cp:coreProperties>
</file>