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8814" w14:textId="77777777" w:rsidR="0086641C" w:rsidRDefault="0086641C" w:rsidP="0086641C">
      <w:pPr>
        <w:pStyle w:val="Otsikko1"/>
        <w:ind w:left="0"/>
        <w:rPr>
          <w:rFonts w:ascii="Arial" w:hAnsi="Arial" w:cs="Arial"/>
          <w:sz w:val="32"/>
        </w:rPr>
      </w:pPr>
      <w:r>
        <w:rPr>
          <w:rFonts w:ascii="Arial" w:hAnsi="Arial" w:cs="Arial"/>
          <w:sz w:val="32"/>
        </w:rPr>
        <w:t>SUOMEN HAUTAUSTOIMINNAN KESKUSLIITTO RY</w:t>
      </w:r>
      <w:r>
        <w:rPr>
          <w:rFonts w:ascii="Arial" w:hAnsi="Arial" w:cs="Arial"/>
          <w:sz w:val="32"/>
        </w:rPr>
        <w:tab/>
      </w:r>
      <w:r>
        <w:rPr>
          <w:rFonts w:ascii="Arial" w:hAnsi="Arial" w:cs="Arial"/>
          <w:sz w:val="32"/>
        </w:rPr>
        <w:tab/>
      </w:r>
    </w:p>
    <w:p w14:paraId="48C06213" w14:textId="77777777" w:rsidR="0086641C" w:rsidRDefault="0086641C" w:rsidP="0086641C">
      <w:pPr>
        <w:rPr>
          <w:rFonts w:ascii="Arial" w:hAnsi="Arial" w:cs="Arial"/>
          <w:bCs/>
        </w:rPr>
      </w:pPr>
    </w:p>
    <w:p w14:paraId="177F41A8" w14:textId="784DE98C" w:rsidR="0086641C" w:rsidRDefault="0086641C" w:rsidP="0086641C">
      <w:pPr>
        <w:pStyle w:val="Otsikko3"/>
        <w:spacing w:line="240" w:lineRule="auto"/>
        <w:rPr>
          <w:rFonts w:ascii="Arial" w:hAnsi="Arial" w:cs="Arial"/>
          <w:sz w:val="28"/>
        </w:rPr>
      </w:pPr>
      <w:r>
        <w:rPr>
          <w:rFonts w:ascii="Arial" w:hAnsi="Arial" w:cs="Arial"/>
          <w:sz w:val="28"/>
        </w:rPr>
        <w:t>Vuoden 202</w:t>
      </w:r>
      <w:r w:rsidR="003306B3">
        <w:rPr>
          <w:rFonts w:ascii="Arial" w:hAnsi="Arial" w:cs="Arial"/>
          <w:sz w:val="28"/>
        </w:rPr>
        <w:t xml:space="preserve">3 </w:t>
      </w:r>
      <w:r>
        <w:rPr>
          <w:rFonts w:ascii="Arial" w:hAnsi="Arial" w:cs="Arial"/>
          <w:sz w:val="28"/>
        </w:rPr>
        <w:t>toimintasuunnitelma</w:t>
      </w:r>
    </w:p>
    <w:p w14:paraId="080679D7" w14:textId="77777777" w:rsidR="0086641C" w:rsidRDefault="0086641C" w:rsidP="0086641C">
      <w:pPr>
        <w:rPr>
          <w:rFonts w:ascii="Arial" w:hAnsi="Arial" w:cs="Arial"/>
          <w:bCs/>
        </w:rPr>
      </w:pPr>
    </w:p>
    <w:p w14:paraId="7B7CDC3B" w14:textId="77777777" w:rsidR="0086641C" w:rsidRDefault="0086641C" w:rsidP="0086641C">
      <w:pPr>
        <w:pStyle w:val="Otsikko3"/>
        <w:spacing w:line="240" w:lineRule="auto"/>
        <w:rPr>
          <w:rFonts w:ascii="Arial" w:hAnsi="Arial" w:cs="Arial"/>
          <w:sz w:val="28"/>
        </w:rPr>
      </w:pPr>
      <w:r>
        <w:rPr>
          <w:rFonts w:ascii="Arial" w:hAnsi="Arial" w:cs="Arial"/>
          <w:sz w:val="28"/>
        </w:rPr>
        <w:t>Liiton toiminta-ajatus</w:t>
      </w:r>
    </w:p>
    <w:p w14:paraId="0019CD4E" w14:textId="77777777" w:rsidR="0086641C" w:rsidRDefault="0086641C" w:rsidP="0086641C">
      <w:pPr>
        <w:rPr>
          <w:rFonts w:ascii="Arial" w:hAnsi="Arial" w:cs="Arial"/>
          <w:bCs/>
        </w:rPr>
      </w:pPr>
    </w:p>
    <w:p w14:paraId="78E5E533" w14:textId="77777777" w:rsidR="0086641C" w:rsidRDefault="0086641C" w:rsidP="0086641C">
      <w:pPr>
        <w:rPr>
          <w:rFonts w:ascii="Arial" w:hAnsi="Arial" w:cs="Arial"/>
          <w:bCs/>
        </w:rPr>
      </w:pPr>
      <w:r>
        <w:rPr>
          <w:rFonts w:ascii="Arial" w:hAnsi="Arial" w:cs="Arial"/>
          <w:bCs/>
        </w:rPr>
        <w:t>Liitto kehittää kaikkia hautaustoiminnan alueita. Se huolehtii hautausmaa- ja hautauskulttuurin säilyttämisestä sekä kehittämisestä. Liitto on tärkeä informaation tuottaja ja jakaja maassamme. Liitolla on ajankohtaista ja laajaa koulutustoimintaa koko hautaustoimen ja sen asiakaspalvelun kehittämiseksi. Koulutus kohdistuu pääasiassa jäsenistölle.</w:t>
      </w:r>
    </w:p>
    <w:p w14:paraId="2696DAC1" w14:textId="77777777" w:rsidR="0086641C" w:rsidRDefault="0086641C" w:rsidP="0086641C">
      <w:pPr>
        <w:rPr>
          <w:rFonts w:ascii="Arial" w:hAnsi="Arial" w:cs="Arial"/>
          <w:bCs/>
        </w:rPr>
      </w:pPr>
    </w:p>
    <w:p w14:paraId="0452DDBB" w14:textId="77777777" w:rsidR="0086641C" w:rsidRDefault="0086641C" w:rsidP="0086641C">
      <w:pPr>
        <w:pStyle w:val="Otsikko3"/>
        <w:spacing w:line="240" w:lineRule="auto"/>
        <w:rPr>
          <w:rFonts w:ascii="Arial" w:hAnsi="Arial" w:cs="Arial"/>
          <w:sz w:val="28"/>
        </w:rPr>
      </w:pPr>
      <w:r>
        <w:rPr>
          <w:rFonts w:ascii="Arial" w:hAnsi="Arial" w:cs="Arial"/>
          <w:sz w:val="28"/>
        </w:rPr>
        <w:t>Toimintasuunnitelma ja toiminnan tavoitteet</w:t>
      </w:r>
    </w:p>
    <w:p w14:paraId="7A110A93" w14:textId="77777777" w:rsidR="0086641C" w:rsidRDefault="0086641C" w:rsidP="0086641C">
      <w:pPr>
        <w:rPr>
          <w:sz w:val="28"/>
        </w:rPr>
      </w:pPr>
    </w:p>
    <w:p w14:paraId="7ACF99B7" w14:textId="4FA9FC4A" w:rsidR="0086641C" w:rsidRDefault="0086641C" w:rsidP="0086641C">
      <w:pPr>
        <w:rPr>
          <w:rFonts w:ascii="Arial" w:hAnsi="Arial" w:cs="Arial"/>
          <w:bCs/>
          <w:sz w:val="28"/>
        </w:rPr>
      </w:pPr>
      <w:r>
        <w:rPr>
          <w:rFonts w:ascii="Arial" w:hAnsi="Arial" w:cs="Arial"/>
          <w:bCs/>
          <w:sz w:val="28"/>
        </w:rPr>
        <w:t>Vuonna 202</w:t>
      </w:r>
      <w:r w:rsidR="003306B3">
        <w:rPr>
          <w:rFonts w:ascii="Arial" w:hAnsi="Arial" w:cs="Arial"/>
          <w:bCs/>
          <w:sz w:val="28"/>
        </w:rPr>
        <w:t>3</w:t>
      </w:r>
      <w:r>
        <w:rPr>
          <w:rFonts w:ascii="Arial" w:hAnsi="Arial" w:cs="Arial"/>
          <w:bCs/>
          <w:sz w:val="28"/>
        </w:rPr>
        <w:t xml:space="preserve"> liiton toiminnan keskeiset alueet ovat:</w:t>
      </w:r>
    </w:p>
    <w:p w14:paraId="09490C7A" w14:textId="77777777" w:rsidR="0086641C" w:rsidRDefault="0086641C" w:rsidP="0086641C">
      <w:pPr>
        <w:rPr>
          <w:rFonts w:ascii="Arial" w:hAnsi="Arial" w:cs="Arial"/>
          <w:bCs/>
        </w:rPr>
      </w:pPr>
    </w:p>
    <w:p w14:paraId="527055B2" w14:textId="77777777" w:rsidR="0086641C" w:rsidRDefault="0086641C" w:rsidP="0086641C">
      <w:pPr>
        <w:pStyle w:val="Otsikko1"/>
        <w:ind w:left="0"/>
        <w:rPr>
          <w:rFonts w:ascii="Arial" w:hAnsi="Arial" w:cs="Arial"/>
          <w:sz w:val="28"/>
        </w:rPr>
      </w:pPr>
      <w:r>
        <w:rPr>
          <w:rFonts w:ascii="Arial" w:hAnsi="Arial" w:cs="Arial"/>
          <w:b w:val="0"/>
          <w:bCs/>
          <w:sz w:val="28"/>
        </w:rPr>
        <w:t>1. Koulutustoiminta</w:t>
      </w:r>
    </w:p>
    <w:p w14:paraId="3A948267" w14:textId="77777777" w:rsidR="0086641C" w:rsidRDefault="0086641C" w:rsidP="0086641C"/>
    <w:p w14:paraId="6E5B831B" w14:textId="266E7452" w:rsidR="0086641C" w:rsidRDefault="003306B3" w:rsidP="0086641C">
      <w:pPr>
        <w:rPr>
          <w:rFonts w:ascii="Arial" w:hAnsi="Arial" w:cs="Arial"/>
          <w:bCs/>
        </w:rPr>
      </w:pPr>
      <w:r>
        <w:rPr>
          <w:rFonts w:ascii="Arial" w:hAnsi="Arial" w:cs="Arial"/>
        </w:rPr>
        <w:t>L</w:t>
      </w:r>
      <w:r w:rsidR="00681345">
        <w:rPr>
          <w:rFonts w:ascii="Arial" w:hAnsi="Arial" w:cs="Arial"/>
        </w:rPr>
        <w:t xml:space="preserve">iitto </w:t>
      </w:r>
      <w:r>
        <w:rPr>
          <w:rFonts w:ascii="Arial" w:hAnsi="Arial" w:cs="Arial"/>
        </w:rPr>
        <w:t>on pystynyt palaamaan</w:t>
      </w:r>
      <w:r w:rsidR="00681345">
        <w:rPr>
          <w:rFonts w:ascii="Arial" w:hAnsi="Arial" w:cs="Arial"/>
        </w:rPr>
        <w:t xml:space="preserve"> normaaliin koulutuspäivärytmiin eli kahdesti kalenterivuoden aikana järjest</w:t>
      </w:r>
      <w:r>
        <w:rPr>
          <w:rFonts w:ascii="Arial" w:hAnsi="Arial" w:cs="Arial"/>
        </w:rPr>
        <w:t>etään</w:t>
      </w:r>
      <w:r w:rsidR="00681345">
        <w:rPr>
          <w:rFonts w:ascii="Arial" w:hAnsi="Arial" w:cs="Arial"/>
        </w:rPr>
        <w:t xml:space="preserve"> koulutuspäivät. </w:t>
      </w:r>
      <w:r w:rsidR="0086641C">
        <w:rPr>
          <w:rFonts w:ascii="Arial" w:hAnsi="Arial" w:cs="Arial"/>
        </w:rPr>
        <w:t>Liittohallitus suunnittelee ja toteuttaa koulutuksen sisällön</w:t>
      </w:r>
      <w:r w:rsidR="0086641C">
        <w:rPr>
          <w:rFonts w:ascii="Arial" w:hAnsi="Arial" w:cs="Arial"/>
          <w:bCs/>
        </w:rPr>
        <w:t>. Koulutuksessa jaetaan tietoa hautaustoiminnan ajankohtaisista aiheista. Koulutuksia järjestetään eri puolilla Suomea. Liiton järjestämä koulutus kohdistuu henkilöstölle, jonka työtehtävät liittyvät hautaus-</w:t>
      </w:r>
      <w:r w:rsidR="0028020D">
        <w:rPr>
          <w:rFonts w:ascii="Arial" w:hAnsi="Arial" w:cs="Arial"/>
          <w:bCs/>
        </w:rPr>
        <w:t xml:space="preserve"> ja kiinteistö</w:t>
      </w:r>
      <w:r w:rsidR="0086641C">
        <w:rPr>
          <w:rFonts w:ascii="Arial" w:hAnsi="Arial" w:cs="Arial"/>
          <w:bCs/>
        </w:rPr>
        <w:t xml:space="preserve">toimintaan. </w:t>
      </w:r>
    </w:p>
    <w:p w14:paraId="47C18CE8" w14:textId="77777777" w:rsidR="0086641C" w:rsidRDefault="0086641C" w:rsidP="0086641C">
      <w:pPr>
        <w:rPr>
          <w:rFonts w:ascii="Arial" w:hAnsi="Arial" w:cs="Arial"/>
          <w:bCs/>
        </w:rPr>
      </w:pPr>
    </w:p>
    <w:p w14:paraId="674781E9" w14:textId="1230CDA1" w:rsidR="0086641C" w:rsidRDefault="0086641C" w:rsidP="0086641C">
      <w:pPr>
        <w:rPr>
          <w:rFonts w:ascii="Arial" w:hAnsi="Arial" w:cs="Arial"/>
          <w:bCs/>
        </w:rPr>
      </w:pPr>
      <w:r>
        <w:rPr>
          <w:rFonts w:ascii="Arial" w:hAnsi="Arial" w:cs="Arial"/>
          <w:bCs/>
        </w:rPr>
        <w:t>Vuoden 202</w:t>
      </w:r>
      <w:r w:rsidR="003306B3">
        <w:rPr>
          <w:rFonts w:ascii="Arial" w:hAnsi="Arial" w:cs="Arial"/>
          <w:bCs/>
        </w:rPr>
        <w:t>3</w:t>
      </w:r>
      <w:r>
        <w:rPr>
          <w:rFonts w:ascii="Arial" w:hAnsi="Arial" w:cs="Arial"/>
          <w:bCs/>
        </w:rPr>
        <w:t xml:space="preserve"> liittokokous </w:t>
      </w:r>
      <w:proofErr w:type="gramStart"/>
      <w:r w:rsidR="00681345">
        <w:rPr>
          <w:rFonts w:ascii="Arial" w:hAnsi="Arial" w:cs="Arial"/>
          <w:bCs/>
        </w:rPr>
        <w:t xml:space="preserve">pidetään </w:t>
      </w:r>
      <w:r>
        <w:rPr>
          <w:rFonts w:ascii="Arial" w:hAnsi="Arial" w:cs="Arial"/>
          <w:bCs/>
        </w:rPr>
        <w:t xml:space="preserve"> </w:t>
      </w:r>
      <w:r w:rsidR="00464DFF">
        <w:rPr>
          <w:rFonts w:ascii="Arial" w:hAnsi="Arial" w:cs="Arial"/>
          <w:bCs/>
        </w:rPr>
        <w:t>Hyvinkäällä</w:t>
      </w:r>
      <w:proofErr w:type="gramEnd"/>
      <w:r w:rsidR="00464DFF">
        <w:rPr>
          <w:rFonts w:ascii="Arial" w:hAnsi="Arial" w:cs="Arial"/>
          <w:bCs/>
        </w:rPr>
        <w:t xml:space="preserve"> 28.03.</w:t>
      </w:r>
    </w:p>
    <w:p w14:paraId="3D4FBB7C" w14:textId="77777777" w:rsidR="0086641C" w:rsidRDefault="0086641C" w:rsidP="0086641C">
      <w:pPr>
        <w:rPr>
          <w:rFonts w:ascii="Arial" w:hAnsi="Arial" w:cs="Arial"/>
          <w:b/>
        </w:rPr>
      </w:pPr>
    </w:p>
    <w:p w14:paraId="36D856D8" w14:textId="233A8EA3" w:rsidR="0086641C" w:rsidRDefault="0086641C" w:rsidP="0086641C">
      <w:pPr>
        <w:rPr>
          <w:rFonts w:ascii="Arial" w:hAnsi="Arial" w:cs="Arial"/>
          <w:bCs/>
        </w:rPr>
      </w:pPr>
      <w:r>
        <w:rPr>
          <w:rFonts w:ascii="Arial" w:hAnsi="Arial" w:cs="Arial"/>
          <w:bCs/>
        </w:rPr>
        <w:t xml:space="preserve">Syksyn koulutuspäivät </w:t>
      </w:r>
      <w:r w:rsidR="00464DFF">
        <w:rPr>
          <w:rFonts w:ascii="Arial" w:hAnsi="Arial" w:cs="Arial"/>
          <w:bCs/>
        </w:rPr>
        <w:t xml:space="preserve">järjestetään </w:t>
      </w:r>
      <w:proofErr w:type="gramStart"/>
      <w:r w:rsidR="00464DFF">
        <w:rPr>
          <w:rFonts w:ascii="Arial" w:hAnsi="Arial" w:cs="Arial"/>
          <w:bCs/>
        </w:rPr>
        <w:t>7.-8.11.</w:t>
      </w:r>
      <w:proofErr w:type="gramEnd"/>
      <w:r w:rsidR="00464DFF">
        <w:rPr>
          <w:rFonts w:ascii="Arial" w:hAnsi="Arial" w:cs="Arial"/>
          <w:bCs/>
        </w:rPr>
        <w:t xml:space="preserve"> Rovaniemellä.</w:t>
      </w:r>
    </w:p>
    <w:p w14:paraId="24886B4C" w14:textId="77777777" w:rsidR="0086641C" w:rsidRDefault="0086641C" w:rsidP="0086641C">
      <w:pPr>
        <w:rPr>
          <w:rFonts w:ascii="Arial" w:hAnsi="Arial" w:cs="Arial"/>
          <w:bCs/>
        </w:rPr>
      </w:pPr>
    </w:p>
    <w:p w14:paraId="2088F962" w14:textId="77777777" w:rsidR="0086641C" w:rsidRDefault="0086641C" w:rsidP="0086641C">
      <w:pPr>
        <w:rPr>
          <w:rFonts w:ascii="Arial" w:hAnsi="Arial" w:cs="Arial"/>
          <w:bCs/>
        </w:rPr>
      </w:pPr>
      <w:r>
        <w:rPr>
          <w:rFonts w:ascii="Arial" w:hAnsi="Arial" w:cs="Arial"/>
          <w:bCs/>
        </w:rPr>
        <w:t>Mahdollisuuksien mukaan webinaarien järjestelyjä toteutetaan ajankohtaisista aiheista.</w:t>
      </w:r>
    </w:p>
    <w:p w14:paraId="41D3F5F9" w14:textId="77777777" w:rsidR="0086641C" w:rsidRDefault="0086641C" w:rsidP="0086641C">
      <w:pPr>
        <w:rPr>
          <w:rFonts w:ascii="Arial" w:hAnsi="Arial" w:cs="Arial"/>
          <w:sz w:val="28"/>
        </w:rPr>
      </w:pPr>
    </w:p>
    <w:p w14:paraId="7B903555" w14:textId="77777777" w:rsidR="0086641C" w:rsidRDefault="0086641C" w:rsidP="0086641C">
      <w:pPr>
        <w:rPr>
          <w:rFonts w:ascii="Arial" w:hAnsi="Arial" w:cs="Arial"/>
          <w:sz w:val="28"/>
        </w:rPr>
      </w:pPr>
      <w:r>
        <w:rPr>
          <w:rFonts w:ascii="Arial" w:hAnsi="Arial" w:cs="Arial"/>
          <w:sz w:val="28"/>
        </w:rPr>
        <w:t>2. Asiantuntijapalvelut</w:t>
      </w:r>
    </w:p>
    <w:p w14:paraId="665B02F3" w14:textId="77777777" w:rsidR="0086641C" w:rsidRDefault="0086641C" w:rsidP="0086641C">
      <w:pPr>
        <w:rPr>
          <w:rFonts w:ascii="Arial" w:hAnsi="Arial" w:cs="Arial"/>
          <w:bCs/>
        </w:rPr>
      </w:pPr>
    </w:p>
    <w:p w14:paraId="4C8D14E5" w14:textId="77777777" w:rsidR="0086641C" w:rsidRDefault="0086641C" w:rsidP="0086641C">
      <w:pPr>
        <w:rPr>
          <w:rFonts w:ascii="Arial" w:hAnsi="Arial" w:cs="Arial"/>
          <w:bCs/>
        </w:rPr>
      </w:pPr>
      <w:r>
        <w:rPr>
          <w:rFonts w:ascii="Arial" w:hAnsi="Arial" w:cs="Arial"/>
          <w:bCs/>
        </w:rPr>
        <w:t>Liitto toimii tiedonvälittäjänä, mm seuraavasti:</w:t>
      </w:r>
    </w:p>
    <w:p w14:paraId="5B676F41" w14:textId="77777777" w:rsidR="0086641C" w:rsidRDefault="0086641C" w:rsidP="0086641C">
      <w:pPr>
        <w:rPr>
          <w:rFonts w:ascii="Arial" w:hAnsi="Arial" w:cs="Arial"/>
          <w:bCs/>
        </w:rPr>
      </w:pPr>
    </w:p>
    <w:p w14:paraId="2A23F731" w14:textId="77777777" w:rsidR="0086641C" w:rsidRDefault="0086641C" w:rsidP="0086641C">
      <w:pPr>
        <w:numPr>
          <w:ilvl w:val="0"/>
          <w:numId w:val="1"/>
        </w:numPr>
        <w:rPr>
          <w:rFonts w:ascii="Arial" w:hAnsi="Arial" w:cs="Arial"/>
          <w:bCs/>
        </w:rPr>
      </w:pPr>
      <w:r>
        <w:rPr>
          <w:rFonts w:ascii="Arial" w:hAnsi="Arial" w:cs="Arial"/>
          <w:bCs/>
        </w:rPr>
        <w:t>hautaustoimeen liittyvä tilastointi ja tilastotietojen julkistaminen / välittäminen</w:t>
      </w:r>
    </w:p>
    <w:p w14:paraId="40CEDFD4" w14:textId="77777777" w:rsidR="0086641C" w:rsidRDefault="0086641C" w:rsidP="0086641C">
      <w:pPr>
        <w:numPr>
          <w:ilvl w:val="0"/>
          <w:numId w:val="1"/>
        </w:numPr>
        <w:rPr>
          <w:rFonts w:ascii="Arial" w:hAnsi="Arial" w:cs="Arial"/>
          <w:bCs/>
        </w:rPr>
      </w:pPr>
      <w:r>
        <w:rPr>
          <w:rFonts w:ascii="Arial" w:hAnsi="Arial" w:cs="Arial"/>
          <w:bCs/>
        </w:rPr>
        <w:t>liitto ottaa kantaa hautaustoiminnan muutoksiin ja uusiin tarpeisiin</w:t>
      </w:r>
    </w:p>
    <w:p w14:paraId="5B6D975D" w14:textId="77777777" w:rsidR="0086641C" w:rsidRDefault="0086641C" w:rsidP="0086641C">
      <w:pPr>
        <w:numPr>
          <w:ilvl w:val="0"/>
          <w:numId w:val="1"/>
        </w:numPr>
        <w:rPr>
          <w:rFonts w:ascii="Arial" w:hAnsi="Arial" w:cs="Arial"/>
          <w:bCs/>
        </w:rPr>
      </w:pPr>
      <w:r>
        <w:rPr>
          <w:rFonts w:ascii="Arial" w:hAnsi="Arial" w:cs="Arial"/>
          <w:bCs/>
        </w:rPr>
        <w:t>liiton tulee näkyä ja olla aktiivinen; siksi liiton tulee osallistua alan messuille, tilaisuuksiin, näyttelyihin ja kansainväliseen yhteistyöhön.</w:t>
      </w:r>
    </w:p>
    <w:p w14:paraId="1654B257" w14:textId="77777777" w:rsidR="0086641C" w:rsidRDefault="0086641C" w:rsidP="0086641C">
      <w:pPr>
        <w:rPr>
          <w:rFonts w:ascii="Arial" w:hAnsi="Arial" w:cs="Arial"/>
          <w:bCs/>
        </w:rPr>
      </w:pPr>
    </w:p>
    <w:p w14:paraId="4A4A6821" w14:textId="77777777" w:rsidR="0086641C" w:rsidRDefault="0086641C" w:rsidP="0086641C">
      <w:pPr>
        <w:rPr>
          <w:rFonts w:ascii="Arial" w:hAnsi="Arial" w:cs="Arial"/>
          <w:bCs/>
          <w:sz w:val="28"/>
        </w:rPr>
      </w:pPr>
      <w:r>
        <w:rPr>
          <w:rFonts w:ascii="Arial" w:hAnsi="Arial" w:cs="Arial"/>
          <w:bCs/>
          <w:sz w:val="28"/>
        </w:rPr>
        <w:t>3. Arkkujen ja uurnien laatujärjestelmä</w:t>
      </w:r>
    </w:p>
    <w:p w14:paraId="2389A07E" w14:textId="77777777" w:rsidR="0086641C" w:rsidRDefault="0086641C" w:rsidP="0086641C">
      <w:pPr>
        <w:rPr>
          <w:rFonts w:ascii="Arial" w:hAnsi="Arial" w:cs="Arial"/>
          <w:bCs/>
        </w:rPr>
      </w:pPr>
    </w:p>
    <w:p w14:paraId="71DEC7D4" w14:textId="77777777" w:rsidR="0086641C" w:rsidRDefault="0086641C" w:rsidP="0086641C">
      <w:pPr>
        <w:rPr>
          <w:rFonts w:ascii="Arial" w:hAnsi="Arial" w:cs="Arial"/>
          <w:bCs/>
        </w:rPr>
      </w:pPr>
      <w:r>
        <w:rPr>
          <w:rFonts w:ascii="Arial" w:hAnsi="Arial" w:cs="Arial"/>
          <w:bCs/>
        </w:rPr>
        <w:t>Vuoden 2016 aikana on alan toimijoiden kesken luotu arkkujen ja uurnien uudet laatukriteerit. Uudet kriteerit astuivat voimaan 1.1.2017 ja liittomme pyrkii edelleen valistamaan ja tiedottamaan uusista kriteereistä ja saattamaan ne vakiintuneeksi käytännöksi alalla yhteistyössä muiden toimijoiden kanssa.</w:t>
      </w:r>
    </w:p>
    <w:p w14:paraId="0AA509DA" w14:textId="77777777" w:rsidR="0086641C" w:rsidRDefault="0086641C" w:rsidP="0086641C">
      <w:pPr>
        <w:rPr>
          <w:rFonts w:ascii="Arial" w:hAnsi="Arial" w:cs="Arial"/>
          <w:bCs/>
        </w:rPr>
      </w:pPr>
    </w:p>
    <w:p w14:paraId="7877B128" w14:textId="134971E9" w:rsidR="0086641C" w:rsidRDefault="0086641C" w:rsidP="0086641C">
      <w:pPr>
        <w:rPr>
          <w:rFonts w:ascii="Arial" w:hAnsi="Arial" w:cs="Arial"/>
          <w:bCs/>
        </w:rPr>
      </w:pPr>
      <w:r>
        <w:rPr>
          <w:rFonts w:ascii="Arial" w:hAnsi="Arial" w:cs="Arial"/>
          <w:bCs/>
        </w:rPr>
        <w:t>Laatujärjestelmän tekstiosa päivite</w:t>
      </w:r>
      <w:r w:rsidR="00681345">
        <w:rPr>
          <w:rFonts w:ascii="Arial" w:hAnsi="Arial" w:cs="Arial"/>
          <w:bCs/>
        </w:rPr>
        <w:t>ttiin</w:t>
      </w:r>
      <w:r>
        <w:rPr>
          <w:rFonts w:ascii="Arial" w:hAnsi="Arial" w:cs="Arial"/>
          <w:bCs/>
        </w:rPr>
        <w:t xml:space="preserve"> tarvittavilta osin vuoden 2021 aikana.</w:t>
      </w:r>
    </w:p>
    <w:p w14:paraId="22D437E1" w14:textId="187ED377" w:rsidR="0086641C" w:rsidRDefault="0086641C" w:rsidP="0086641C">
      <w:pPr>
        <w:rPr>
          <w:rFonts w:ascii="Arial" w:hAnsi="Arial" w:cs="Arial"/>
          <w:bCs/>
          <w:sz w:val="28"/>
        </w:rPr>
      </w:pPr>
    </w:p>
    <w:p w14:paraId="718457A8" w14:textId="77777777" w:rsidR="00464DFF" w:rsidRDefault="00464DFF" w:rsidP="00464DFF">
      <w:pPr>
        <w:rPr>
          <w:rFonts w:ascii="Arial" w:hAnsi="Arial" w:cs="Arial"/>
          <w:szCs w:val="24"/>
        </w:rPr>
      </w:pPr>
      <w:r>
        <w:rPr>
          <w:rFonts w:ascii="Arial" w:hAnsi="Arial" w:cs="Arial"/>
          <w:szCs w:val="24"/>
        </w:rPr>
        <w:t>Hautaustoimilaki 7 luku 18 § (tuhkan luovuttaminen) ja 19 § (tuhkan hautaaminen tai sijoittaminen muulla tavoin)</w:t>
      </w:r>
      <w:r>
        <w:rPr>
          <w:rFonts w:ascii="Arial" w:hAnsi="Arial" w:cs="Arial"/>
          <w:i/>
          <w:iCs/>
          <w:szCs w:val="24"/>
        </w:rPr>
        <w:t xml:space="preserve"> </w:t>
      </w:r>
      <w:r>
        <w:rPr>
          <w:rFonts w:ascii="Arial" w:hAnsi="Arial" w:cs="Arial"/>
          <w:szCs w:val="24"/>
        </w:rPr>
        <w:t>ei tarkkaan määrittele aikaa tuhkanluovutuksesta tuhkanhautaamiseen. Luovutuskäytäntöjen yhtenäistämiseksi ja aluehallintoviraston ehdotuksesta asiasta aloitetut neuvottelut valtakunnallisten ohjeiden laatimiseksi saatiin vuoden aikana valmiiksi ja hallitus päätti ne kokouksessaan 4.3.2021 hyväksyä sekä saattaa ne krematorioiden ylläpitäjille sekä alan ammattilaisille tiedoksi. Ohjeiden valmistelussa olivat mukana Seurakuntapuutarhurit ry, Suomen Hautaustoimistojen liitto ry ja kirkkohallitus</w:t>
      </w:r>
    </w:p>
    <w:p w14:paraId="54834450" w14:textId="77777777" w:rsidR="00464DFF" w:rsidRDefault="00464DFF" w:rsidP="0086641C">
      <w:pPr>
        <w:rPr>
          <w:rFonts w:ascii="Arial" w:hAnsi="Arial" w:cs="Arial"/>
          <w:bCs/>
          <w:sz w:val="28"/>
        </w:rPr>
      </w:pPr>
    </w:p>
    <w:p w14:paraId="42707F64" w14:textId="77777777" w:rsidR="0086641C" w:rsidRDefault="0086641C" w:rsidP="0086641C">
      <w:pPr>
        <w:rPr>
          <w:rFonts w:ascii="Arial" w:hAnsi="Arial" w:cs="Arial"/>
          <w:bCs/>
          <w:sz w:val="28"/>
        </w:rPr>
      </w:pPr>
      <w:r>
        <w:rPr>
          <w:rFonts w:ascii="Arial" w:hAnsi="Arial" w:cs="Arial"/>
          <w:bCs/>
          <w:sz w:val="28"/>
        </w:rPr>
        <w:t>4. Kotisivujen ylläpito</w:t>
      </w:r>
    </w:p>
    <w:p w14:paraId="70D3F232" w14:textId="77777777" w:rsidR="0086641C" w:rsidRDefault="0086641C" w:rsidP="0086641C">
      <w:pPr>
        <w:rPr>
          <w:rFonts w:ascii="Arial" w:hAnsi="Arial" w:cs="Arial"/>
          <w:bCs/>
        </w:rPr>
      </w:pPr>
    </w:p>
    <w:p w14:paraId="0DFF6453" w14:textId="77777777" w:rsidR="0086641C" w:rsidRDefault="0086641C" w:rsidP="0086641C">
      <w:pPr>
        <w:rPr>
          <w:rFonts w:ascii="Arial" w:hAnsi="Arial" w:cs="Arial"/>
          <w:bCs/>
        </w:rPr>
      </w:pPr>
      <w:r>
        <w:rPr>
          <w:rFonts w:ascii="Arial" w:hAnsi="Arial" w:cs="Arial"/>
          <w:bCs/>
        </w:rPr>
        <w:t xml:space="preserve">Kotisivujen käytön kautta muodostuu ulkoinen kuva yhdistyksestä ja sen toiminnasta. </w:t>
      </w:r>
    </w:p>
    <w:p w14:paraId="19B876E2" w14:textId="77777777" w:rsidR="0086641C" w:rsidRDefault="0086641C" w:rsidP="0086641C">
      <w:pPr>
        <w:pStyle w:val="Otsikko1"/>
        <w:ind w:left="0"/>
        <w:rPr>
          <w:rFonts w:ascii="Arial" w:hAnsi="Arial" w:cs="Arial"/>
          <w:b w:val="0"/>
          <w:bCs/>
        </w:rPr>
      </w:pPr>
      <w:r>
        <w:rPr>
          <w:rFonts w:ascii="Arial" w:hAnsi="Arial" w:cs="Arial"/>
          <w:b w:val="0"/>
          <w:bCs/>
        </w:rPr>
        <w:t xml:space="preserve">Kotisivuja käytetään ensisijaisena tiedotuskanavana. </w:t>
      </w:r>
    </w:p>
    <w:p w14:paraId="54B56E74" w14:textId="77777777" w:rsidR="0086641C" w:rsidRDefault="0086641C" w:rsidP="0086641C">
      <w:pPr>
        <w:pStyle w:val="Otsikko1"/>
        <w:ind w:left="0"/>
        <w:rPr>
          <w:rFonts w:ascii="Arial" w:hAnsi="Arial" w:cs="Arial"/>
          <w:b w:val="0"/>
          <w:bCs/>
        </w:rPr>
      </w:pPr>
      <w:r>
        <w:rPr>
          <w:rFonts w:ascii="Arial" w:hAnsi="Arial" w:cs="Arial"/>
          <w:b w:val="0"/>
          <w:bCs/>
        </w:rPr>
        <w:t xml:space="preserve"> </w:t>
      </w:r>
    </w:p>
    <w:p w14:paraId="4F5B3460" w14:textId="77777777" w:rsidR="0086641C" w:rsidRDefault="0086641C" w:rsidP="0086641C">
      <w:pPr>
        <w:pStyle w:val="Otsikko1"/>
        <w:ind w:left="0"/>
        <w:rPr>
          <w:rFonts w:ascii="Arial" w:hAnsi="Arial" w:cs="Arial"/>
          <w:b w:val="0"/>
          <w:bCs/>
          <w:sz w:val="28"/>
        </w:rPr>
      </w:pPr>
      <w:r>
        <w:rPr>
          <w:rFonts w:ascii="Arial" w:hAnsi="Arial" w:cs="Arial"/>
          <w:b w:val="0"/>
          <w:bCs/>
          <w:sz w:val="28"/>
        </w:rPr>
        <w:t>5. Yhteistyö eri sidosryhmiin</w:t>
      </w:r>
    </w:p>
    <w:p w14:paraId="78F537B7" w14:textId="77777777" w:rsidR="0086641C" w:rsidRDefault="0086641C" w:rsidP="0086641C">
      <w:pPr>
        <w:rPr>
          <w:rFonts w:ascii="Arial" w:hAnsi="Arial" w:cs="Arial"/>
          <w:bCs/>
        </w:rPr>
      </w:pPr>
    </w:p>
    <w:p w14:paraId="72675672" w14:textId="77777777" w:rsidR="0086641C" w:rsidRDefault="0086641C" w:rsidP="0086641C">
      <w:pPr>
        <w:pStyle w:val="Sisennettyleipteksti3"/>
        <w:ind w:left="0"/>
        <w:rPr>
          <w:rFonts w:ascii="Arial" w:hAnsi="Arial" w:cs="Arial"/>
          <w:bCs/>
          <w:sz w:val="24"/>
        </w:rPr>
      </w:pPr>
      <w:r>
        <w:rPr>
          <w:rFonts w:ascii="Arial" w:hAnsi="Arial" w:cs="Arial"/>
          <w:bCs/>
          <w:sz w:val="24"/>
        </w:rPr>
        <w:t xml:space="preserve">Liitto kuuluu kansainväliseen järjestöön International </w:t>
      </w:r>
      <w:proofErr w:type="spellStart"/>
      <w:r>
        <w:rPr>
          <w:rFonts w:ascii="Arial" w:hAnsi="Arial" w:cs="Arial"/>
          <w:bCs/>
          <w:sz w:val="24"/>
        </w:rPr>
        <w:t>Cremation</w:t>
      </w:r>
      <w:proofErr w:type="spellEnd"/>
      <w:r>
        <w:rPr>
          <w:rFonts w:ascii="Arial" w:hAnsi="Arial" w:cs="Arial"/>
          <w:bCs/>
          <w:sz w:val="24"/>
        </w:rPr>
        <w:t xml:space="preserve"> Federation (ICF) ja pohjoismaiseen järjestöön </w:t>
      </w:r>
      <w:proofErr w:type="spellStart"/>
      <w:r>
        <w:rPr>
          <w:rFonts w:ascii="Arial" w:hAnsi="Arial" w:cs="Arial"/>
          <w:bCs/>
          <w:sz w:val="24"/>
        </w:rPr>
        <w:t>Nordiska</w:t>
      </w:r>
      <w:proofErr w:type="spellEnd"/>
      <w:r>
        <w:rPr>
          <w:rFonts w:ascii="Arial" w:hAnsi="Arial" w:cs="Arial"/>
          <w:bCs/>
          <w:sz w:val="24"/>
        </w:rPr>
        <w:t xml:space="preserve"> </w:t>
      </w:r>
      <w:proofErr w:type="spellStart"/>
      <w:r>
        <w:rPr>
          <w:rFonts w:ascii="Arial" w:hAnsi="Arial" w:cs="Arial"/>
          <w:bCs/>
          <w:sz w:val="24"/>
        </w:rPr>
        <w:t>Förbundet</w:t>
      </w:r>
      <w:proofErr w:type="spellEnd"/>
      <w:r>
        <w:rPr>
          <w:rFonts w:ascii="Arial" w:hAnsi="Arial" w:cs="Arial"/>
          <w:bCs/>
          <w:sz w:val="24"/>
        </w:rPr>
        <w:t xml:space="preserve"> för </w:t>
      </w:r>
      <w:proofErr w:type="spellStart"/>
      <w:r>
        <w:rPr>
          <w:rFonts w:ascii="Arial" w:hAnsi="Arial" w:cs="Arial"/>
          <w:bCs/>
          <w:sz w:val="24"/>
        </w:rPr>
        <w:t>Kyrkogårdar</w:t>
      </w:r>
      <w:proofErr w:type="spellEnd"/>
      <w:r>
        <w:rPr>
          <w:rFonts w:ascii="Arial" w:hAnsi="Arial" w:cs="Arial"/>
          <w:bCs/>
          <w:sz w:val="24"/>
        </w:rPr>
        <w:t xml:space="preserve"> </w:t>
      </w:r>
      <w:proofErr w:type="spellStart"/>
      <w:r>
        <w:rPr>
          <w:rFonts w:ascii="Arial" w:hAnsi="Arial" w:cs="Arial"/>
          <w:bCs/>
          <w:sz w:val="24"/>
        </w:rPr>
        <w:t>och</w:t>
      </w:r>
      <w:proofErr w:type="spellEnd"/>
      <w:r>
        <w:rPr>
          <w:rFonts w:ascii="Arial" w:hAnsi="Arial" w:cs="Arial"/>
          <w:bCs/>
          <w:sz w:val="24"/>
        </w:rPr>
        <w:t xml:space="preserve"> </w:t>
      </w:r>
      <w:proofErr w:type="spellStart"/>
      <w:r>
        <w:rPr>
          <w:rFonts w:ascii="Arial" w:hAnsi="Arial" w:cs="Arial"/>
          <w:bCs/>
          <w:sz w:val="24"/>
        </w:rPr>
        <w:t>Krematorier</w:t>
      </w:r>
      <w:proofErr w:type="spellEnd"/>
      <w:r>
        <w:rPr>
          <w:rFonts w:ascii="Arial" w:hAnsi="Arial" w:cs="Arial"/>
          <w:bCs/>
          <w:sz w:val="24"/>
        </w:rPr>
        <w:t xml:space="preserve"> (NFKK</w:t>
      </w:r>
      <w:proofErr w:type="gramStart"/>
      <w:r>
        <w:rPr>
          <w:rFonts w:ascii="Arial" w:hAnsi="Arial" w:cs="Arial"/>
          <w:bCs/>
          <w:sz w:val="24"/>
        </w:rPr>
        <w:t>)..</w:t>
      </w:r>
      <w:proofErr w:type="gramEnd"/>
      <w:r>
        <w:rPr>
          <w:rFonts w:ascii="Arial" w:hAnsi="Arial" w:cs="Arial"/>
          <w:bCs/>
          <w:sz w:val="24"/>
        </w:rPr>
        <w:t xml:space="preserve"> Erityisesti on syytä pysyä ajan tasalla siitä, mitä alalla ja sen säännöstöissä tapahtuu EU-maissa sekä erityisesti pohjoismaisessa yhteistyössä. </w:t>
      </w:r>
    </w:p>
    <w:p w14:paraId="016C5412" w14:textId="77777777" w:rsidR="0086641C" w:rsidRDefault="0086641C" w:rsidP="0086641C">
      <w:pPr>
        <w:pStyle w:val="Sisennettyleipteksti3"/>
        <w:ind w:left="0"/>
        <w:rPr>
          <w:rFonts w:ascii="Arial" w:hAnsi="Arial" w:cs="Arial"/>
          <w:bCs/>
          <w:sz w:val="24"/>
        </w:rPr>
      </w:pPr>
    </w:p>
    <w:p w14:paraId="33E1E55F" w14:textId="77777777" w:rsidR="0086641C" w:rsidRDefault="0086641C" w:rsidP="0086641C">
      <w:pPr>
        <w:pStyle w:val="Sisennettyleipteksti3"/>
        <w:ind w:left="0"/>
        <w:rPr>
          <w:rFonts w:ascii="Arial" w:hAnsi="Arial" w:cs="Arial"/>
          <w:sz w:val="24"/>
          <w:szCs w:val="24"/>
        </w:rPr>
      </w:pPr>
      <w:r>
        <w:rPr>
          <w:rFonts w:ascii="Arial" w:hAnsi="Arial" w:cs="Arial"/>
          <w:sz w:val="24"/>
        </w:rPr>
        <w:t xml:space="preserve">Liitto on Kirkkopalvelut ry:n jäsen. </w:t>
      </w:r>
      <w:r>
        <w:rPr>
          <w:rFonts w:ascii="Arial" w:hAnsi="Arial" w:cs="Arial"/>
          <w:sz w:val="24"/>
          <w:szCs w:val="24"/>
        </w:rPr>
        <w:t>Liittohallitus jatkaa yhteistoimintaa Kirkkohallituksen, Kirkon Hallintovirkamiehet ry:n ja Seurakuntapuutarhurit ry:n kanssa.  Myös Krematoriosäätiö rs., SHT - Tukku Oy, Suomen Hautaustoimistojen liitto ry ja Kivi ry ovat tärkeitä yhteistyökumppaneita.</w:t>
      </w:r>
    </w:p>
    <w:p w14:paraId="7C293524" w14:textId="77777777" w:rsidR="0086641C" w:rsidRDefault="0086641C" w:rsidP="0086641C">
      <w:pPr>
        <w:pStyle w:val="Sisennettyleipteksti3"/>
        <w:ind w:left="0"/>
        <w:rPr>
          <w:rFonts w:ascii="Arial" w:hAnsi="Arial" w:cs="Arial"/>
          <w:sz w:val="24"/>
          <w:szCs w:val="24"/>
        </w:rPr>
      </w:pPr>
    </w:p>
    <w:p w14:paraId="1A26B519" w14:textId="425071D0" w:rsidR="004C5BD2" w:rsidRDefault="0086641C" w:rsidP="004C5BD2">
      <w:pPr>
        <w:rPr>
          <w:rFonts w:ascii="Arial" w:hAnsi="Arial" w:cs="Arial"/>
          <w:bCs/>
        </w:rPr>
      </w:pPr>
      <w:r>
        <w:rPr>
          <w:rFonts w:ascii="Arial" w:hAnsi="Arial" w:cs="Arial"/>
          <w:bCs/>
        </w:rPr>
        <w:t>Liitto seuraa kirkon kentässä tapahtuvaa kehitystä ja seurakuntien yhdistyessä pyrkii pitämään jäsenmäärän kattavana. Yhteydenpitoa seurakuntiin jatketaan. Osallistutaan tarvittaessa hautausalan asiantuntija- ja näyttelytilaisuuksiin.</w:t>
      </w:r>
    </w:p>
    <w:p w14:paraId="232B21FD" w14:textId="48C3B031" w:rsidR="004C5BD2" w:rsidRDefault="004C5BD2" w:rsidP="004C5BD2">
      <w:pPr>
        <w:rPr>
          <w:rFonts w:ascii="Arial" w:hAnsi="Arial" w:cs="Arial"/>
          <w:bCs/>
        </w:rPr>
      </w:pPr>
    </w:p>
    <w:p w14:paraId="6D95120D" w14:textId="0AE278F5" w:rsidR="00976EC6" w:rsidRDefault="00976EC6" w:rsidP="0086641C">
      <w:pPr>
        <w:rPr>
          <w:rFonts w:ascii="Arial" w:hAnsi="Arial" w:cs="Arial"/>
          <w:bCs/>
        </w:rPr>
      </w:pPr>
    </w:p>
    <w:p w14:paraId="2D4708C6" w14:textId="77777777" w:rsidR="00976EC6" w:rsidRDefault="00976EC6" w:rsidP="0086641C">
      <w:pPr>
        <w:rPr>
          <w:rFonts w:ascii="Arial" w:hAnsi="Arial" w:cs="Arial"/>
          <w:bCs/>
        </w:rPr>
      </w:pPr>
    </w:p>
    <w:p w14:paraId="07B49D1D" w14:textId="77777777" w:rsidR="0086641C" w:rsidRDefault="0086641C" w:rsidP="0086641C">
      <w:pPr>
        <w:pStyle w:val="Otsikko1"/>
        <w:ind w:left="0"/>
        <w:rPr>
          <w:rFonts w:ascii="Arial" w:hAnsi="Arial" w:cs="Arial"/>
          <w:sz w:val="32"/>
        </w:rPr>
      </w:pPr>
      <w:r>
        <w:rPr>
          <w:rFonts w:ascii="Arial" w:hAnsi="Arial" w:cs="Arial"/>
          <w:sz w:val="32"/>
        </w:rPr>
        <w:t>Liiton hallinto ja jäsenmaksut</w:t>
      </w:r>
    </w:p>
    <w:p w14:paraId="36FC0C78" w14:textId="77777777" w:rsidR="0086641C" w:rsidRDefault="0086641C" w:rsidP="0086641C">
      <w:pPr>
        <w:pStyle w:val="Otsikko1"/>
        <w:ind w:left="0"/>
        <w:rPr>
          <w:rFonts w:ascii="Arial" w:hAnsi="Arial" w:cs="Arial"/>
          <w:b w:val="0"/>
          <w:bCs/>
        </w:rPr>
      </w:pPr>
    </w:p>
    <w:p w14:paraId="7E773480" w14:textId="77777777" w:rsidR="0086641C" w:rsidRDefault="0086641C" w:rsidP="0086641C">
      <w:pPr>
        <w:pStyle w:val="Sisennettyleipteksti"/>
        <w:ind w:left="0"/>
        <w:rPr>
          <w:rFonts w:ascii="Arial" w:hAnsi="Arial" w:cs="Arial"/>
          <w:bCs/>
        </w:rPr>
      </w:pPr>
      <w:r>
        <w:rPr>
          <w:rFonts w:ascii="Arial" w:hAnsi="Arial" w:cs="Arial"/>
          <w:bCs/>
        </w:rPr>
        <w:t>Liittohallituksessa on seitsemän jäsentä. Määrä on sopiva, sillä sen puitteissa on mahdollista saada hallitukseen eri alojen asiantuntijoita ja maantieteellinen edustavuus. Pääsihteeri toimii hallituksen kokouksissa sihteerinä.</w:t>
      </w:r>
    </w:p>
    <w:p w14:paraId="3E261BB2" w14:textId="77777777" w:rsidR="0086641C" w:rsidRDefault="0086641C" w:rsidP="0086641C">
      <w:pPr>
        <w:pStyle w:val="Sisennettyleipteksti"/>
        <w:ind w:left="0"/>
        <w:rPr>
          <w:rFonts w:ascii="Arial" w:hAnsi="Arial" w:cs="Arial"/>
          <w:bCs/>
        </w:rPr>
      </w:pPr>
      <w:r>
        <w:rPr>
          <w:rFonts w:ascii="Arial" w:hAnsi="Arial" w:cs="Arial"/>
          <w:bCs/>
        </w:rPr>
        <w:t xml:space="preserve"> </w:t>
      </w:r>
    </w:p>
    <w:p w14:paraId="5701459E" w14:textId="6373738D" w:rsidR="0086641C" w:rsidRDefault="0086641C" w:rsidP="0086641C">
      <w:pPr>
        <w:pStyle w:val="Sisennettyleipteksti"/>
        <w:ind w:left="0"/>
        <w:rPr>
          <w:rFonts w:ascii="Arial" w:hAnsi="Arial" w:cs="Arial"/>
        </w:rPr>
      </w:pPr>
      <w:r>
        <w:rPr>
          <w:rFonts w:ascii="Arial" w:hAnsi="Arial" w:cs="Arial"/>
        </w:rPr>
        <w:t xml:space="preserve">Liittohallituksen jäsenten toimikausi on kolme vuotta. Se alkaa liittokokouspäivänä ja jatkuu kolmen vuoden kuluttua pidettävään liittokokoukseen asti. </w:t>
      </w:r>
      <w:r w:rsidR="00C619B8">
        <w:rPr>
          <w:rFonts w:ascii="Arial" w:hAnsi="Arial" w:cs="Arial"/>
        </w:rPr>
        <w:t>Erovuoroiset liittohallituksen jäsenet ovat Jouni Laaksonen, Satu Vuorinen ja Aulikki Raunemo.</w:t>
      </w:r>
    </w:p>
    <w:p w14:paraId="1FF03B57" w14:textId="77777777" w:rsidR="0086641C" w:rsidRDefault="0086641C" w:rsidP="0086641C">
      <w:pPr>
        <w:pStyle w:val="Sisennettyleipteksti"/>
        <w:ind w:left="0"/>
        <w:rPr>
          <w:rFonts w:ascii="Arial" w:hAnsi="Arial" w:cs="Arial"/>
          <w:bCs/>
          <w:sz w:val="28"/>
          <w:szCs w:val="24"/>
        </w:rPr>
      </w:pPr>
    </w:p>
    <w:p w14:paraId="528989D3" w14:textId="0C554CF5" w:rsidR="0086641C" w:rsidRDefault="0086641C" w:rsidP="0086641C">
      <w:pPr>
        <w:rPr>
          <w:rFonts w:ascii="Arial" w:hAnsi="Arial" w:cs="Arial"/>
          <w:szCs w:val="24"/>
        </w:rPr>
      </w:pPr>
      <w:r>
        <w:rPr>
          <w:rFonts w:ascii="Arial" w:hAnsi="Arial" w:cs="Arial"/>
          <w:szCs w:val="24"/>
        </w:rPr>
        <w:t xml:space="preserve">Vuosittain nimetään koulutustoimikunta, jonka tehtävänä on liiton koulutustoiminnan suunnittelu.  </w:t>
      </w:r>
    </w:p>
    <w:p w14:paraId="3F761325" w14:textId="2FC93880" w:rsidR="00F338BE" w:rsidRDefault="00F338BE" w:rsidP="0086641C">
      <w:pPr>
        <w:rPr>
          <w:rFonts w:ascii="Arial" w:hAnsi="Arial" w:cs="Arial"/>
          <w:szCs w:val="24"/>
        </w:rPr>
      </w:pPr>
    </w:p>
    <w:p w14:paraId="558959F8" w14:textId="114D6646" w:rsidR="00F338BE" w:rsidRDefault="00F338BE" w:rsidP="0086641C">
      <w:pPr>
        <w:rPr>
          <w:rFonts w:ascii="Arial" w:hAnsi="Arial" w:cs="Arial"/>
          <w:szCs w:val="24"/>
        </w:rPr>
      </w:pPr>
    </w:p>
    <w:p w14:paraId="61594379" w14:textId="387E7411" w:rsidR="00F338BE" w:rsidRDefault="00F338BE" w:rsidP="0086641C">
      <w:pPr>
        <w:rPr>
          <w:rFonts w:ascii="Arial" w:hAnsi="Arial" w:cs="Arial"/>
          <w:szCs w:val="24"/>
        </w:rPr>
      </w:pPr>
    </w:p>
    <w:p w14:paraId="6637745C" w14:textId="77777777" w:rsidR="00F338BE" w:rsidRDefault="00F338BE" w:rsidP="0086641C">
      <w:pPr>
        <w:rPr>
          <w:rFonts w:ascii="Arial" w:hAnsi="Arial" w:cs="Arial"/>
          <w:szCs w:val="24"/>
        </w:rPr>
      </w:pPr>
    </w:p>
    <w:p w14:paraId="218FBB4E" w14:textId="77777777" w:rsidR="00851490" w:rsidRDefault="00851490" w:rsidP="0086641C">
      <w:pPr>
        <w:rPr>
          <w:rFonts w:ascii="Arial" w:hAnsi="Arial" w:cs="Arial"/>
          <w:bCs/>
        </w:rPr>
      </w:pPr>
    </w:p>
    <w:p w14:paraId="270A307A" w14:textId="73C179A3" w:rsidR="0086641C" w:rsidRDefault="0086641C" w:rsidP="0086641C">
      <w:pPr>
        <w:rPr>
          <w:rFonts w:ascii="Arial" w:hAnsi="Arial" w:cs="Arial"/>
          <w:bCs/>
        </w:rPr>
      </w:pPr>
      <w:r>
        <w:rPr>
          <w:rFonts w:ascii="Arial" w:hAnsi="Arial" w:cs="Arial"/>
          <w:bCs/>
        </w:rPr>
        <w:t>Liittohallitus esittää, että liittohallituksen kokouspalkkiot ovat samat kuin vuonna 202</w:t>
      </w:r>
      <w:r w:rsidR="0002386F">
        <w:rPr>
          <w:rFonts w:ascii="Arial" w:hAnsi="Arial" w:cs="Arial"/>
          <w:bCs/>
        </w:rPr>
        <w:t>2</w:t>
      </w:r>
      <w:r>
        <w:rPr>
          <w:rFonts w:ascii="Arial" w:hAnsi="Arial" w:cs="Arial"/>
          <w:bCs/>
        </w:rPr>
        <w:t>:</w:t>
      </w:r>
    </w:p>
    <w:p w14:paraId="4CF27DA1" w14:textId="77777777" w:rsidR="0086641C" w:rsidRDefault="0086641C" w:rsidP="0086641C">
      <w:pPr>
        <w:rPr>
          <w:rFonts w:ascii="Arial" w:hAnsi="Arial" w:cs="Arial"/>
          <w:bCs/>
        </w:rPr>
      </w:pPr>
      <w:r>
        <w:rPr>
          <w:rFonts w:ascii="Arial" w:hAnsi="Arial" w:cs="Arial"/>
          <w:bCs/>
        </w:rPr>
        <w:t>jäsenet 70 euroa / kokous ja puheenjohtaja 100 euroa / kokous sekä puheenjohtajan vuosipalkkio 420 euroa. Lisäksi liittohallitus esittää, että sen perustamien toimikuntien jäsenille maksetaan sama kokouspalkkio kuin liittohallituksen jäsenille, eli 70 euroa / kokous. Kaikille liittohallituksen jäsenille maksetaan kokouksista aiheutuvat matkakulut ilman päivärahaa, soveltaen kirkon viranhaltijoita koskevaa matkustusohjesääntöä.</w:t>
      </w:r>
    </w:p>
    <w:p w14:paraId="0DCA6F82" w14:textId="77777777" w:rsidR="0086641C" w:rsidRDefault="0086641C" w:rsidP="0086641C">
      <w:pPr>
        <w:rPr>
          <w:rFonts w:ascii="Arial" w:hAnsi="Arial" w:cs="Arial"/>
          <w:bCs/>
        </w:rPr>
      </w:pPr>
      <w:r>
        <w:rPr>
          <w:rFonts w:ascii="Arial" w:hAnsi="Arial" w:cs="Arial"/>
          <w:bCs/>
        </w:rPr>
        <w:t xml:space="preserve">Pääsihteerille maksettavista korvauksista päättää liittohallitus.  </w:t>
      </w:r>
    </w:p>
    <w:p w14:paraId="2F7EDEA8" w14:textId="77777777" w:rsidR="0002386F" w:rsidRDefault="0002386F" w:rsidP="0086641C">
      <w:pPr>
        <w:rPr>
          <w:rFonts w:ascii="Arial" w:hAnsi="Arial" w:cs="Arial"/>
          <w:bCs/>
          <w:sz w:val="28"/>
        </w:rPr>
      </w:pPr>
    </w:p>
    <w:p w14:paraId="7C67D317" w14:textId="77777777" w:rsidR="0086641C" w:rsidRDefault="0086641C" w:rsidP="0086641C">
      <w:pPr>
        <w:rPr>
          <w:rFonts w:ascii="Arial" w:hAnsi="Arial" w:cs="Arial"/>
          <w:bCs/>
          <w:sz w:val="28"/>
        </w:rPr>
      </w:pPr>
      <w:r>
        <w:rPr>
          <w:rFonts w:ascii="Arial" w:hAnsi="Arial" w:cs="Arial"/>
          <w:bCs/>
          <w:sz w:val="28"/>
        </w:rPr>
        <w:t xml:space="preserve">Liiton jäsenmaksut </w:t>
      </w:r>
    </w:p>
    <w:p w14:paraId="361A2339" w14:textId="77777777" w:rsidR="0086641C" w:rsidRDefault="0086641C" w:rsidP="0086641C">
      <w:pPr>
        <w:rPr>
          <w:rFonts w:ascii="Arial" w:hAnsi="Arial" w:cs="Arial"/>
          <w:bCs/>
        </w:rPr>
      </w:pPr>
    </w:p>
    <w:p w14:paraId="23C623F1" w14:textId="77777777" w:rsidR="0086641C" w:rsidRDefault="0086641C" w:rsidP="0086641C">
      <w:pPr>
        <w:pStyle w:val="Otsikko2"/>
        <w:ind w:left="0"/>
        <w:rPr>
          <w:rFonts w:ascii="Arial" w:hAnsi="Arial" w:cs="Arial"/>
          <w:bCs/>
        </w:rPr>
      </w:pPr>
      <w:r>
        <w:rPr>
          <w:rFonts w:ascii="Arial" w:hAnsi="Arial" w:cs="Arial"/>
          <w:bCs/>
        </w:rPr>
        <w:t>Sääntöjen 3 §:n 13 kohdan mukaan liittokokouksen tehtävänä on jäsenmaksun</w:t>
      </w:r>
    </w:p>
    <w:p w14:paraId="035D8D0D" w14:textId="0425B354" w:rsidR="0086641C" w:rsidRDefault="0086641C" w:rsidP="0086641C">
      <w:pPr>
        <w:rPr>
          <w:rFonts w:ascii="Arial" w:hAnsi="Arial" w:cs="Arial"/>
          <w:bCs/>
        </w:rPr>
      </w:pPr>
      <w:r>
        <w:rPr>
          <w:rFonts w:ascii="Arial" w:hAnsi="Arial" w:cs="Arial"/>
          <w:bCs/>
        </w:rPr>
        <w:t>määrääminen seuraavalle kalenterivuodelle. Vuoden 202</w:t>
      </w:r>
      <w:r w:rsidR="0002386F">
        <w:rPr>
          <w:rFonts w:ascii="Arial" w:hAnsi="Arial" w:cs="Arial"/>
          <w:bCs/>
        </w:rPr>
        <w:t>2</w:t>
      </w:r>
      <w:r>
        <w:rPr>
          <w:rFonts w:ascii="Arial" w:hAnsi="Arial" w:cs="Arial"/>
          <w:bCs/>
        </w:rPr>
        <w:t xml:space="preserve"> liittokokous on vahvistanut vuoden 202</w:t>
      </w:r>
      <w:r w:rsidR="0002386F">
        <w:rPr>
          <w:rFonts w:ascii="Arial" w:hAnsi="Arial" w:cs="Arial"/>
          <w:bCs/>
        </w:rPr>
        <w:t>3</w:t>
      </w:r>
      <w:r>
        <w:rPr>
          <w:rFonts w:ascii="Arial" w:hAnsi="Arial" w:cs="Arial"/>
          <w:bCs/>
        </w:rPr>
        <w:t xml:space="preserve"> jäsenmaksut. Hallitus esittää vuoden 202</w:t>
      </w:r>
      <w:r w:rsidR="0002386F">
        <w:rPr>
          <w:rFonts w:ascii="Arial" w:hAnsi="Arial" w:cs="Arial"/>
          <w:bCs/>
        </w:rPr>
        <w:t>4</w:t>
      </w:r>
      <w:r>
        <w:rPr>
          <w:rFonts w:ascii="Arial" w:hAnsi="Arial" w:cs="Arial"/>
          <w:bCs/>
        </w:rPr>
        <w:t xml:space="preserve"> jäsenmaksut pidettäviksi vuoden 202</w:t>
      </w:r>
      <w:r w:rsidR="0002386F">
        <w:rPr>
          <w:rFonts w:ascii="Arial" w:hAnsi="Arial" w:cs="Arial"/>
          <w:bCs/>
        </w:rPr>
        <w:t>3</w:t>
      </w:r>
      <w:r>
        <w:rPr>
          <w:rFonts w:ascii="Arial" w:hAnsi="Arial" w:cs="Arial"/>
          <w:bCs/>
        </w:rPr>
        <w:t xml:space="preserve"> tasolla.</w:t>
      </w:r>
    </w:p>
    <w:p w14:paraId="36F8DD8D" w14:textId="77777777" w:rsidR="0086641C" w:rsidRDefault="0086641C" w:rsidP="0086641C">
      <w:pPr>
        <w:pStyle w:val="Otsikko1"/>
        <w:ind w:left="0"/>
        <w:rPr>
          <w:rFonts w:ascii="Arial" w:hAnsi="Arial" w:cs="Arial"/>
          <w:b w:val="0"/>
          <w:bCs/>
        </w:rPr>
      </w:pPr>
    </w:p>
    <w:p w14:paraId="04583C0C" w14:textId="58D927DB" w:rsidR="0086641C" w:rsidRDefault="0086641C" w:rsidP="0086641C">
      <w:pPr>
        <w:pStyle w:val="Otsikko1"/>
        <w:ind w:left="0"/>
        <w:rPr>
          <w:rFonts w:ascii="Arial" w:hAnsi="Arial" w:cs="Arial"/>
          <w:b w:val="0"/>
          <w:sz w:val="28"/>
        </w:rPr>
      </w:pPr>
      <w:r>
        <w:rPr>
          <w:rFonts w:ascii="Arial" w:hAnsi="Arial" w:cs="Arial"/>
          <w:b w:val="0"/>
          <w:sz w:val="28"/>
        </w:rPr>
        <w:t>Seurakunnat ja seurakuntayhtymät vuonna 202</w:t>
      </w:r>
      <w:r w:rsidR="0002386F">
        <w:rPr>
          <w:rFonts w:ascii="Arial" w:hAnsi="Arial" w:cs="Arial"/>
          <w:b w:val="0"/>
          <w:sz w:val="28"/>
        </w:rPr>
        <w:t>3</w:t>
      </w:r>
    </w:p>
    <w:p w14:paraId="48045952" w14:textId="77777777" w:rsidR="0086641C" w:rsidRDefault="0086641C" w:rsidP="0086641C"/>
    <w:p w14:paraId="69E38B22" w14:textId="77777777" w:rsidR="0086641C" w:rsidRDefault="0086641C" w:rsidP="0086641C">
      <w:pPr>
        <w:pStyle w:val="Otsikko2"/>
        <w:ind w:left="0"/>
        <w:rPr>
          <w:rFonts w:ascii="Arial" w:hAnsi="Arial" w:cs="Arial"/>
        </w:rPr>
      </w:pPr>
      <w:r>
        <w:rPr>
          <w:rFonts w:ascii="Arial" w:hAnsi="Arial" w:cs="Arial"/>
        </w:rPr>
        <w:t xml:space="preserve">Seurakunnan/yhtymän alueen asukasmäärä:     </w:t>
      </w:r>
    </w:p>
    <w:p w14:paraId="595D8A37" w14:textId="77777777" w:rsidR="0086641C" w:rsidRDefault="0086641C" w:rsidP="0086641C">
      <w:pPr>
        <w:pStyle w:val="Otsikko1"/>
        <w:ind w:left="0"/>
        <w:rPr>
          <w:rFonts w:ascii="Arial" w:hAnsi="Arial" w:cs="Arial"/>
          <w:b w:val="0"/>
        </w:rPr>
      </w:pPr>
      <w:r>
        <w:rPr>
          <w:rFonts w:ascii="Arial" w:hAnsi="Arial" w:cs="Arial"/>
          <w:b w:val="0"/>
        </w:rPr>
        <w:tab/>
      </w:r>
      <w:r>
        <w:rPr>
          <w:rFonts w:ascii="Arial" w:hAnsi="Arial" w:cs="Arial"/>
          <w:b w:val="0"/>
        </w:rPr>
        <w:tab/>
      </w:r>
    </w:p>
    <w:p w14:paraId="748C4B46" w14:textId="77777777" w:rsidR="0086641C" w:rsidRDefault="0086641C" w:rsidP="0086641C">
      <w:pPr>
        <w:pStyle w:val="Otsikko1"/>
        <w:ind w:left="0"/>
        <w:rPr>
          <w:rFonts w:ascii="Arial" w:hAnsi="Arial" w:cs="Arial"/>
          <w:b w:val="0"/>
        </w:rPr>
      </w:pPr>
      <w:r>
        <w:rPr>
          <w:rFonts w:ascii="Arial" w:hAnsi="Arial" w:cs="Arial"/>
          <w:b w:val="0"/>
        </w:rPr>
        <w:t xml:space="preserve">                                        alle 10.000</w:t>
      </w:r>
      <w:r>
        <w:rPr>
          <w:rFonts w:ascii="Arial" w:hAnsi="Arial" w:cs="Arial"/>
          <w:b w:val="0"/>
        </w:rPr>
        <w:tab/>
      </w:r>
      <w:proofErr w:type="gramStart"/>
      <w:r>
        <w:rPr>
          <w:rFonts w:ascii="Arial" w:hAnsi="Arial" w:cs="Arial"/>
          <w:b w:val="0"/>
        </w:rPr>
        <w:tab/>
        <w:t xml:space="preserve">  </w:t>
      </w:r>
      <w:r>
        <w:rPr>
          <w:rFonts w:ascii="Arial" w:hAnsi="Arial" w:cs="Arial"/>
          <w:b w:val="0"/>
        </w:rPr>
        <w:tab/>
      </w:r>
      <w:proofErr w:type="gramEnd"/>
      <w:r>
        <w:rPr>
          <w:rFonts w:ascii="Arial" w:hAnsi="Arial" w:cs="Arial"/>
          <w:b w:val="0"/>
        </w:rPr>
        <w:tab/>
        <w:t>150 euroa</w:t>
      </w:r>
    </w:p>
    <w:p w14:paraId="4530C0D4" w14:textId="77777777" w:rsidR="0086641C" w:rsidRDefault="0086641C" w:rsidP="0086641C">
      <w:pPr>
        <w:pStyle w:val="Otsikko1"/>
        <w:ind w:left="0"/>
        <w:rPr>
          <w:rFonts w:ascii="Arial" w:hAnsi="Arial" w:cs="Arial"/>
          <w:b w:val="0"/>
        </w:rPr>
      </w:pPr>
      <w:r>
        <w:rPr>
          <w:rFonts w:ascii="Arial" w:hAnsi="Arial" w:cs="Arial"/>
          <w:b w:val="0"/>
        </w:rPr>
        <w:tab/>
      </w:r>
      <w:r>
        <w:rPr>
          <w:rFonts w:ascii="Arial" w:hAnsi="Arial" w:cs="Arial"/>
          <w:b w:val="0"/>
        </w:rPr>
        <w:tab/>
      </w:r>
      <w:proofErr w:type="gramStart"/>
      <w:r>
        <w:rPr>
          <w:rFonts w:ascii="Arial" w:hAnsi="Arial" w:cs="Arial"/>
          <w:b w:val="0"/>
        </w:rPr>
        <w:t xml:space="preserve">10.000 – 50.000             </w:t>
      </w:r>
      <w:r>
        <w:rPr>
          <w:rFonts w:ascii="Arial" w:hAnsi="Arial" w:cs="Arial"/>
          <w:b w:val="0"/>
        </w:rPr>
        <w:tab/>
      </w:r>
      <w:r>
        <w:rPr>
          <w:rFonts w:ascii="Arial" w:hAnsi="Arial" w:cs="Arial"/>
          <w:b w:val="0"/>
        </w:rPr>
        <w:tab/>
        <w:t xml:space="preserve">                   </w:t>
      </w:r>
      <w:proofErr w:type="gramEnd"/>
      <w:r>
        <w:rPr>
          <w:rFonts w:ascii="Arial" w:hAnsi="Arial" w:cs="Arial"/>
          <w:b w:val="0"/>
        </w:rPr>
        <w:t xml:space="preserve"> 300</w:t>
      </w:r>
    </w:p>
    <w:p w14:paraId="7A625D5A" w14:textId="77777777" w:rsidR="0086641C" w:rsidRDefault="0086641C" w:rsidP="0086641C">
      <w:pPr>
        <w:pStyle w:val="Otsikko1"/>
        <w:ind w:left="0"/>
        <w:rPr>
          <w:rFonts w:ascii="Arial" w:hAnsi="Arial" w:cs="Arial"/>
          <w:b w:val="0"/>
        </w:rPr>
      </w:pPr>
      <w:r>
        <w:rPr>
          <w:rFonts w:ascii="Arial" w:hAnsi="Arial" w:cs="Arial"/>
          <w:b w:val="0"/>
        </w:rPr>
        <w:tab/>
      </w:r>
      <w:r>
        <w:rPr>
          <w:rFonts w:ascii="Arial" w:hAnsi="Arial" w:cs="Arial"/>
          <w:b w:val="0"/>
        </w:rPr>
        <w:tab/>
      </w:r>
      <w:proofErr w:type="gramStart"/>
      <w:r>
        <w:rPr>
          <w:rFonts w:ascii="Arial" w:hAnsi="Arial" w:cs="Arial"/>
          <w:b w:val="0"/>
        </w:rPr>
        <w:t>50.001 – 100.000</w:t>
      </w:r>
      <w:r>
        <w:rPr>
          <w:rFonts w:ascii="Arial" w:hAnsi="Arial" w:cs="Arial"/>
          <w:b w:val="0"/>
        </w:rPr>
        <w:tab/>
      </w:r>
      <w:r>
        <w:rPr>
          <w:rFonts w:ascii="Arial" w:hAnsi="Arial" w:cs="Arial"/>
          <w:b w:val="0"/>
        </w:rPr>
        <w:tab/>
      </w:r>
      <w:proofErr w:type="gramEnd"/>
      <w:r>
        <w:rPr>
          <w:rFonts w:ascii="Arial" w:hAnsi="Arial" w:cs="Arial"/>
          <w:b w:val="0"/>
        </w:rPr>
        <w:tab/>
        <w:t>500</w:t>
      </w:r>
    </w:p>
    <w:p w14:paraId="2AA44BD2" w14:textId="77777777" w:rsidR="0086641C" w:rsidRDefault="0086641C" w:rsidP="0086641C">
      <w:pPr>
        <w:pStyle w:val="Otsikko1"/>
        <w:ind w:left="0"/>
        <w:rPr>
          <w:rFonts w:ascii="Arial" w:hAnsi="Arial" w:cs="Arial"/>
          <w:b w:val="0"/>
        </w:rPr>
      </w:pPr>
      <w:r>
        <w:rPr>
          <w:rFonts w:ascii="Arial" w:hAnsi="Arial" w:cs="Arial"/>
          <w:b w:val="0"/>
        </w:rPr>
        <w:tab/>
      </w:r>
      <w:r>
        <w:rPr>
          <w:rFonts w:ascii="Arial" w:hAnsi="Arial" w:cs="Arial"/>
          <w:b w:val="0"/>
        </w:rPr>
        <w:tab/>
      </w:r>
      <w:proofErr w:type="gramStart"/>
      <w:r>
        <w:rPr>
          <w:rFonts w:ascii="Arial" w:hAnsi="Arial" w:cs="Arial"/>
          <w:b w:val="0"/>
        </w:rPr>
        <w:t>100.001 – 200.000</w:t>
      </w:r>
      <w:r>
        <w:rPr>
          <w:rFonts w:ascii="Arial" w:hAnsi="Arial" w:cs="Arial"/>
          <w:b w:val="0"/>
        </w:rPr>
        <w:tab/>
      </w:r>
      <w:r>
        <w:rPr>
          <w:rFonts w:ascii="Arial" w:hAnsi="Arial" w:cs="Arial"/>
          <w:b w:val="0"/>
        </w:rPr>
        <w:tab/>
      </w:r>
      <w:proofErr w:type="gramEnd"/>
      <w:r>
        <w:rPr>
          <w:rFonts w:ascii="Arial" w:hAnsi="Arial" w:cs="Arial"/>
          <w:b w:val="0"/>
        </w:rPr>
        <w:tab/>
        <w:t>800</w:t>
      </w:r>
    </w:p>
    <w:p w14:paraId="7BFD7028" w14:textId="77777777" w:rsidR="0086641C" w:rsidRDefault="0086641C" w:rsidP="0086641C">
      <w:pPr>
        <w:pStyle w:val="Otsikko1"/>
        <w:ind w:left="0"/>
        <w:rPr>
          <w:rFonts w:ascii="Arial" w:hAnsi="Arial" w:cs="Arial"/>
          <w:b w:val="0"/>
        </w:rPr>
      </w:pPr>
      <w:r>
        <w:rPr>
          <w:rFonts w:ascii="Arial" w:hAnsi="Arial" w:cs="Arial"/>
          <w:b w:val="0"/>
        </w:rPr>
        <w:tab/>
      </w:r>
      <w:r>
        <w:rPr>
          <w:rFonts w:ascii="Arial" w:hAnsi="Arial" w:cs="Arial"/>
          <w:b w:val="0"/>
        </w:rPr>
        <w:tab/>
        <w:t>yli 200.000</w:t>
      </w:r>
      <w:r>
        <w:rPr>
          <w:rFonts w:ascii="Arial" w:hAnsi="Arial" w:cs="Arial"/>
          <w:b w:val="0"/>
        </w:rPr>
        <w:tab/>
        <w:t xml:space="preserve">                  </w:t>
      </w:r>
      <w:r>
        <w:rPr>
          <w:rFonts w:ascii="Arial" w:hAnsi="Arial" w:cs="Arial"/>
          <w:b w:val="0"/>
        </w:rPr>
        <w:tab/>
        <w:t xml:space="preserve">                                     1400</w:t>
      </w:r>
    </w:p>
    <w:p w14:paraId="44C4A990" w14:textId="77777777" w:rsidR="0086641C" w:rsidRDefault="0086641C" w:rsidP="0086641C">
      <w:pPr>
        <w:pStyle w:val="Otsikko1"/>
        <w:ind w:left="0"/>
        <w:rPr>
          <w:rFonts w:ascii="Arial" w:hAnsi="Arial" w:cs="Arial"/>
          <w:b w:val="0"/>
        </w:rPr>
      </w:pPr>
      <w:r>
        <w:rPr>
          <w:rFonts w:ascii="Arial" w:hAnsi="Arial" w:cs="Arial"/>
          <w:b w:val="0"/>
        </w:rPr>
        <w:tab/>
      </w:r>
    </w:p>
    <w:p w14:paraId="47A9DD0B" w14:textId="77777777" w:rsidR="0086641C" w:rsidRDefault="0086641C" w:rsidP="0086641C">
      <w:pPr>
        <w:pStyle w:val="Otsikko1"/>
        <w:ind w:left="0"/>
        <w:rPr>
          <w:rFonts w:ascii="Arial" w:hAnsi="Arial" w:cs="Arial"/>
          <w:b w:val="0"/>
          <w:bCs/>
        </w:rPr>
      </w:pPr>
      <w:r>
        <w:rPr>
          <w:rFonts w:ascii="Arial" w:hAnsi="Arial" w:cs="Arial"/>
          <w:b w:val="0"/>
        </w:rPr>
        <w:t xml:space="preserve">Alueelliset yhdistykset 0,38 euroa maksavaa jäsentä kohden kuitenkin vähintään 35 euroa. </w:t>
      </w:r>
      <w:r>
        <w:rPr>
          <w:rFonts w:ascii="Arial" w:hAnsi="Arial" w:cs="Arial"/>
          <w:b w:val="0"/>
          <w:bCs/>
        </w:rPr>
        <w:t>Yhteistyöjäsenet 1400 euroa.</w:t>
      </w:r>
    </w:p>
    <w:p w14:paraId="5A91BFC4" w14:textId="77777777" w:rsidR="0086641C" w:rsidRDefault="0086641C" w:rsidP="0086641C">
      <w:pPr>
        <w:rPr>
          <w:rFonts w:ascii="Arial" w:hAnsi="Arial" w:cs="Arial"/>
          <w:bCs/>
        </w:rPr>
      </w:pPr>
    </w:p>
    <w:p w14:paraId="2476BB11" w14:textId="77777777" w:rsidR="0086641C" w:rsidRDefault="0086641C" w:rsidP="0086641C">
      <w:pPr>
        <w:rPr>
          <w:rFonts w:ascii="Arial" w:hAnsi="Arial" w:cs="Arial"/>
          <w:bCs/>
        </w:rPr>
      </w:pPr>
      <w:r>
        <w:rPr>
          <w:rFonts w:ascii="Arial" w:hAnsi="Arial" w:cs="Arial"/>
          <w:bCs/>
        </w:rPr>
        <w:t>Liitto pitää tärkeänä, että mahdollisimman moni seurakunta/seurakuntayhtymä on Suomen hautaustoiminnan keskusliitto ry:n jäsen. Liitto ja sen kannanotot huomioidaan niin valtiovallan kuin kirkon taholta. Hautausmaa- ja hautauskulttuurin vaaliminen koetaan yleisesti erityisen tärkeäksi.</w:t>
      </w:r>
    </w:p>
    <w:p w14:paraId="79F32E20" w14:textId="77777777" w:rsidR="0086641C" w:rsidRDefault="0086641C" w:rsidP="0086641C">
      <w:pPr>
        <w:rPr>
          <w:rFonts w:ascii="Arial" w:hAnsi="Arial" w:cs="Arial"/>
          <w:bCs/>
        </w:rPr>
      </w:pPr>
    </w:p>
    <w:p w14:paraId="013D6F40" w14:textId="77777777" w:rsidR="0086641C" w:rsidRDefault="0086641C" w:rsidP="0086641C">
      <w:pPr>
        <w:rPr>
          <w:rFonts w:ascii="Arial" w:hAnsi="Arial" w:cs="Arial"/>
          <w:bCs/>
        </w:rPr>
      </w:pPr>
      <w:r>
        <w:rPr>
          <w:rFonts w:ascii="Arial" w:hAnsi="Arial" w:cs="Arial"/>
          <w:bCs/>
        </w:rPr>
        <w:t xml:space="preserve">. </w:t>
      </w:r>
    </w:p>
    <w:p w14:paraId="2CE193D6" w14:textId="77777777" w:rsidR="0086641C" w:rsidRDefault="0086641C" w:rsidP="0086641C">
      <w:pPr>
        <w:rPr>
          <w:rFonts w:ascii="Arial" w:hAnsi="Arial" w:cs="Arial"/>
          <w:bCs/>
        </w:rPr>
      </w:pPr>
    </w:p>
    <w:p w14:paraId="64F14B50" w14:textId="77777777" w:rsidR="0086641C" w:rsidRDefault="0086641C" w:rsidP="0086641C">
      <w:pPr>
        <w:rPr>
          <w:rFonts w:ascii="Arial" w:hAnsi="Arial" w:cs="Arial"/>
          <w:bCs/>
        </w:rPr>
      </w:pPr>
    </w:p>
    <w:p w14:paraId="17E327DA" w14:textId="5858E5E4" w:rsidR="0086641C" w:rsidRDefault="0028020D" w:rsidP="0086641C">
      <w:pPr>
        <w:rPr>
          <w:rFonts w:ascii="Arial" w:hAnsi="Arial" w:cs="Arial"/>
          <w:bCs/>
          <w:sz w:val="28"/>
        </w:rPr>
      </w:pPr>
      <w:r>
        <w:rPr>
          <w:rFonts w:ascii="Arial" w:hAnsi="Arial" w:cs="Arial"/>
          <w:bCs/>
          <w:sz w:val="28"/>
        </w:rPr>
        <w:t>Helsinki</w:t>
      </w:r>
      <w:r w:rsidR="0086641C">
        <w:rPr>
          <w:rFonts w:ascii="Arial" w:hAnsi="Arial" w:cs="Arial"/>
          <w:bCs/>
          <w:sz w:val="28"/>
        </w:rPr>
        <w:t xml:space="preserve"> </w:t>
      </w:r>
      <w:r w:rsidR="0002386F">
        <w:rPr>
          <w:rFonts w:ascii="Arial" w:hAnsi="Arial" w:cs="Arial"/>
          <w:bCs/>
          <w:sz w:val="28"/>
        </w:rPr>
        <w:t>2</w:t>
      </w:r>
      <w:r w:rsidR="00851490">
        <w:rPr>
          <w:rFonts w:ascii="Arial" w:hAnsi="Arial" w:cs="Arial"/>
          <w:bCs/>
          <w:sz w:val="28"/>
        </w:rPr>
        <w:t>2</w:t>
      </w:r>
      <w:r w:rsidR="0086641C">
        <w:rPr>
          <w:rFonts w:ascii="Arial" w:hAnsi="Arial" w:cs="Arial"/>
          <w:bCs/>
          <w:sz w:val="28"/>
        </w:rPr>
        <w:t xml:space="preserve"> päivänä </w:t>
      </w:r>
      <w:r w:rsidR="0002386F">
        <w:rPr>
          <w:rFonts w:ascii="Arial" w:hAnsi="Arial" w:cs="Arial"/>
          <w:bCs/>
          <w:sz w:val="28"/>
        </w:rPr>
        <w:t>helmikuuta</w:t>
      </w:r>
      <w:r w:rsidR="0086641C">
        <w:rPr>
          <w:rFonts w:ascii="Arial" w:hAnsi="Arial" w:cs="Arial"/>
          <w:bCs/>
          <w:sz w:val="28"/>
        </w:rPr>
        <w:t xml:space="preserve"> 202</w:t>
      </w:r>
      <w:r w:rsidR="0002386F">
        <w:rPr>
          <w:rFonts w:ascii="Arial" w:hAnsi="Arial" w:cs="Arial"/>
          <w:bCs/>
          <w:sz w:val="28"/>
        </w:rPr>
        <w:t>3</w:t>
      </w:r>
    </w:p>
    <w:p w14:paraId="007C81A8" w14:textId="77777777" w:rsidR="0086641C" w:rsidRDefault="0086641C" w:rsidP="0086641C">
      <w:pPr>
        <w:rPr>
          <w:rFonts w:ascii="Arial" w:hAnsi="Arial" w:cs="Arial"/>
          <w:bCs/>
          <w:sz w:val="28"/>
        </w:rPr>
      </w:pPr>
    </w:p>
    <w:p w14:paraId="4386CAFF" w14:textId="77777777" w:rsidR="0086641C" w:rsidRDefault="0086641C" w:rsidP="0086641C">
      <w:pPr>
        <w:rPr>
          <w:rFonts w:ascii="Arial" w:hAnsi="Arial" w:cs="Arial"/>
          <w:bCs/>
          <w:sz w:val="28"/>
        </w:rPr>
      </w:pPr>
    </w:p>
    <w:p w14:paraId="25265E9F" w14:textId="77777777" w:rsidR="0086641C" w:rsidRDefault="0086641C" w:rsidP="0086641C">
      <w:pPr>
        <w:rPr>
          <w:rFonts w:ascii="Arial" w:hAnsi="Arial" w:cs="Arial"/>
          <w:bCs/>
          <w:sz w:val="28"/>
        </w:rPr>
      </w:pPr>
      <w:r>
        <w:rPr>
          <w:rFonts w:ascii="Arial" w:hAnsi="Arial" w:cs="Arial"/>
          <w:bCs/>
          <w:sz w:val="28"/>
        </w:rPr>
        <w:t>LIITTOHALLITUS</w:t>
      </w:r>
    </w:p>
    <w:p w14:paraId="4C08D1BA" w14:textId="77777777" w:rsidR="0086641C" w:rsidRDefault="0086641C" w:rsidP="0086641C">
      <w:pPr>
        <w:rPr>
          <w:rFonts w:ascii="Arial" w:hAnsi="Arial" w:cs="Arial"/>
          <w:bCs/>
        </w:rPr>
      </w:pPr>
    </w:p>
    <w:p w14:paraId="0962AFDB" w14:textId="77777777" w:rsidR="0086641C" w:rsidRDefault="0086641C" w:rsidP="0086641C">
      <w:pPr>
        <w:ind w:firstLine="1304"/>
        <w:rPr>
          <w:rFonts w:ascii="Arial" w:hAnsi="Arial" w:cs="Arial"/>
        </w:rPr>
      </w:pPr>
      <w:r>
        <w:rPr>
          <w:rFonts w:ascii="Arial" w:hAnsi="Arial" w:cs="Arial"/>
        </w:rPr>
        <w:t xml:space="preserve"> </w:t>
      </w:r>
    </w:p>
    <w:p w14:paraId="5118DC81" w14:textId="77777777" w:rsidR="00B15C0A" w:rsidRDefault="00B15C0A"/>
    <w:sectPr w:rsidR="00B15C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6883"/>
    <w:multiLevelType w:val="hybridMultilevel"/>
    <w:tmpl w:val="4636DA84"/>
    <w:lvl w:ilvl="0" w:tplc="777A27C0">
      <w:numFmt w:val="bullet"/>
      <w:lvlText w:val="-"/>
      <w:lvlJc w:val="left"/>
      <w:pPr>
        <w:tabs>
          <w:tab w:val="num" w:pos="720"/>
        </w:tabs>
        <w:ind w:left="720" w:hanging="360"/>
      </w:pPr>
      <w:rPr>
        <w:rFonts w:ascii="Arial" w:eastAsia="Times New Roman" w:hAnsi="Arial" w:cs="Aria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46983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1C"/>
    <w:rsid w:val="000119D5"/>
    <w:rsid w:val="0002386F"/>
    <w:rsid w:val="0028020D"/>
    <w:rsid w:val="002D4DD9"/>
    <w:rsid w:val="003306B3"/>
    <w:rsid w:val="00464DFF"/>
    <w:rsid w:val="004C5BD2"/>
    <w:rsid w:val="00681345"/>
    <w:rsid w:val="00775313"/>
    <w:rsid w:val="00851490"/>
    <w:rsid w:val="0086641C"/>
    <w:rsid w:val="00957488"/>
    <w:rsid w:val="00976EC6"/>
    <w:rsid w:val="009E16B8"/>
    <w:rsid w:val="00B15C0A"/>
    <w:rsid w:val="00C619B8"/>
    <w:rsid w:val="00C84194"/>
    <w:rsid w:val="00D80552"/>
    <w:rsid w:val="00DD2D32"/>
    <w:rsid w:val="00F338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36DA"/>
  <w15:chartTrackingRefBased/>
  <w15:docId w15:val="{18643310-072C-4959-8E83-A99077F3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641C"/>
    <w:pPr>
      <w:spacing w:after="0" w:line="240" w:lineRule="auto"/>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qFormat/>
    <w:rsid w:val="0086641C"/>
    <w:pPr>
      <w:keepNext/>
      <w:ind w:left="1304"/>
      <w:outlineLvl w:val="0"/>
    </w:pPr>
    <w:rPr>
      <w:b/>
    </w:rPr>
  </w:style>
  <w:style w:type="paragraph" w:styleId="Otsikko2">
    <w:name w:val="heading 2"/>
    <w:basedOn w:val="Normaali"/>
    <w:next w:val="Normaali"/>
    <w:link w:val="Otsikko2Char"/>
    <w:semiHidden/>
    <w:unhideWhenUsed/>
    <w:qFormat/>
    <w:rsid w:val="0086641C"/>
    <w:pPr>
      <w:keepNext/>
      <w:ind w:left="1304"/>
      <w:outlineLvl w:val="1"/>
    </w:pPr>
  </w:style>
  <w:style w:type="paragraph" w:styleId="Otsikko3">
    <w:name w:val="heading 3"/>
    <w:basedOn w:val="Normaali"/>
    <w:next w:val="Normaali"/>
    <w:link w:val="Otsikko3Char"/>
    <w:semiHidden/>
    <w:unhideWhenUsed/>
    <w:qFormat/>
    <w:rsid w:val="0086641C"/>
    <w:pPr>
      <w:keepNext/>
      <w:spacing w:line="360" w:lineRule="auto"/>
      <w:outlineLvl w:val="2"/>
    </w:pPr>
    <w:rPr>
      <w:b/>
    </w:rPr>
  </w:style>
  <w:style w:type="paragraph" w:styleId="Otsikko5">
    <w:name w:val="heading 5"/>
    <w:basedOn w:val="Normaali"/>
    <w:next w:val="Normaali"/>
    <w:link w:val="Otsikko5Char"/>
    <w:uiPriority w:val="9"/>
    <w:semiHidden/>
    <w:unhideWhenUsed/>
    <w:qFormat/>
    <w:rsid w:val="004C5BD2"/>
    <w:pPr>
      <w:keepNext/>
      <w:keepLines/>
      <w:spacing w:before="4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41C"/>
    <w:rPr>
      <w:rFonts w:ascii="Times New Roman" w:eastAsia="Times New Roman" w:hAnsi="Times New Roman" w:cs="Times New Roman"/>
      <w:b/>
      <w:sz w:val="24"/>
      <w:szCs w:val="20"/>
      <w:lang w:eastAsia="fi-FI"/>
    </w:rPr>
  </w:style>
  <w:style w:type="character" w:customStyle="1" w:styleId="Otsikko2Char">
    <w:name w:val="Otsikko 2 Char"/>
    <w:basedOn w:val="Kappaleenoletusfontti"/>
    <w:link w:val="Otsikko2"/>
    <w:semiHidden/>
    <w:rsid w:val="0086641C"/>
    <w:rPr>
      <w:rFonts w:ascii="Times New Roman" w:eastAsia="Times New Roman" w:hAnsi="Times New Roman" w:cs="Times New Roman"/>
      <w:sz w:val="24"/>
      <w:szCs w:val="20"/>
      <w:lang w:eastAsia="fi-FI"/>
    </w:rPr>
  </w:style>
  <w:style w:type="character" w:customStyle="1" w:styleId="Otsikko3Char">
    <w:name w:val="Otsikko 3 Char"/>
    <w:basedOn w:val="Kappaleenoletusfontti"/>
    <w:link w:val="Otsikko3"/>
    <w:semiHidden/>
    <w:rsid w:val="0086641C"/>
    <w:rPr>
      <w:rFonts w:ascii="Times New Roman" w:eastAsia="Times New Roman" w:hAnsi="Times New Roman" w:cs="Times New Roman"/>
      <w:b/>
      <w:sz w:val="24"/>
      <w:szCs w:val="20"/>
      <w:lang w:eastAsia="fi-FI"/>
    </w:rPr>
  </w:style>
  <w:style w:type="paragraph" w:styleId="Sisennettyleipteksti">
    <w:name w:val="Body Text Indent"/>
    <w:basedOn w:val="Normaali"/>
    <w:link w:val="SisennettyleiptekstiChar"/>
    <w:unhideWhenUsed/>
    <w:rsid w:val="0086641C"/>
    <w:pPr>
      <w:ind w:left="1304"/>
    </w:pPr>
  </w:style>
  <w:style w:type="character" w:customStyle="1" w:styleId="SisennettyleiptekstiChar">
    <w:name w:val="Sisennetty leipäteksti Char"/>
    <w:basedOn w:val="Kappaleenoletusfontti"/>
    <w:link w:val="Sisennettyleipteksti"/>
    <w:rsid w:val="0086641C"/>
    <w:rPr>
      <w:rFonts w:ascii="Times New Roman" w:eastAsia="Times New Roman" w:hAnsi="Times New Roman" w:cs="Times New Roman"/>
      <w:sz w:val="24"/>
      <w:szCs w:val="20"/>
      <w:lang w:eastAsia="fi-FI"/>
    </w:rPr>
  </w:style>
  <w:style w:type="paragraph" w:styleId="Sisennettyleipteksti3">
    <w:name w:val="Body Text Indent 3"/>
    <w:basedOn w:val="Normaali"/>
    <w:link w:val="Sisennettyleipteksti3Char"/>
    <w:semiHidden/>
    <w:unhideWhenUsed/>
    <w:rsid w:val="0086641C"/>
    <w:pPr>
      <w:ind w:left="1276"/>
    </w:pPr>
    <w:rPr>
      <w:sz w:val="20"/>
    </w:rPr>
  </w:style>
  <w:style w:type="character" w:customStyle="1" w:styleId="Sisennettyleipteksti3Char">
    <w:name w:val="Sisennetty leipäteksti 3 Char"/>
    <w:basedOn w:val="Kappaleenoletusfontti"/>
    <w:link w:val="Sisennettyleipteksti3"/>
    <w:semiHidden/>
    <w:rsid w:val="0086641C"/>
    <w:rPr>
      <w:rFonts w:ascii="Times New Roman" w:eastAsia="Times New Roman" w:hAnsi="Times New Roman" w:cs="Times New Roman"/>
      <w:sz w:val="20"/>
      <w:szCs w:val="20"/>
      <w:lang w:eastAsia="fi-FI"/>
    </w:rPr>
  </w:style>
  <w:style w:type="character" w:customStyle="1" w:styleId="Otsikko5Char">
    <w:name w:val="Otsikko 5 Char"/>
    <w:basedOn w:val="Kappaleenoletusfontti"/>
    <w:link w:val="Otsikko5"/>
    <w:uiPriority w:val="9"/>
    <w:semiHidden/>
    <w:rsid w:val="004C5BD2"/>
    <w:rPr>
      <w:rFonts w:asciiTheme="majorHAnsi" w:eastAsiaTheme="majorEastAsia" w:hAnsiTheme="majorHAnsi" w:cstheme="majorBidi"/>
      <w:color w:val="2F5496" w:themeColor="accent1" w:themeShade="BF"/>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39801">
      <w:bodyDiv w:val="1"/>
      <w:marLeft w:val="0"/>
      <w:marRight w:val="0"/>
      <w:marTop w:val="0"/>
      <w:marBottom w:val="0"/>
      <w:divBdr>
        <w:top w:val="none" w:sz="0" w:space="0" w:color="auto"/>
        <w:left w:val="none" w:sz="0" w:space="0" w:color="auto"/>
        <w:bottom w:val="none" w:sz="0" w:space="0" w:color="auto"/>
        <w:right w:val="none" w:sz="0" w:space="0" w:color="auto"/>
      </w:divBdr>
    </w:div>
    <w:div w:id="551887148">
      <w:bodyDiv w:val="1"/>
      <w:marLeft w:val="0"/>
      <w:marRight w:val="0"/>
      <w:marTop w:val="0"/>
      <w:marBottom w:val="0"/>
      <w:divBdr>
        <w:top w:val="none" w:sz="0" w:space="0" w:color="auto"/>
        <w:left w:val="none" w:sz="0" w:space="0" w:color="auto"/>
        <w:bottom w:val="none" w:sz="0" w:space="0" w:color="auto"/>
        <w:right w:val="none" w:sz="0" w:space="0" w:color="auto"/>
      </w:divBdr>
    </w:div>
    <w:div w:id="13744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5299</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Halme</dc:creator>
  <cp:keywords/>
  <dc:description/>
  <cp:lastModifiedBy>Matti Halme</cp:lastModifiedBy>
  <cp:revision>2</cp:revision>
  <dcterms:created xsi:type="dcterms:W3CDTF">2023-03-17T13:14:00Z</dcterms:created>
  <dcterms:modified xsi:type="dcterms:W3CDTF">2023-03-17T13:14:00Z</dcterms:modified>
</cp:coreProperties>
</file>